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8FA" w:rsidRDefault="006D18FA" w:rsidP="00361DB6">
      <w:pPr>
        <w:spacing w:after="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BASES DE POSTULACIÓN</w:t>
      </w:r>
    </w:p>
    <w:p w:rsidR="009E67A5" w:rsidRDefault="000B0B9D" w:rsidP="00361DB6">
      <w:pPr>
        <w:spacing w:after="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MERCADO CIRCULAR</w:t>
      </w:r>
      <w:r w:rsidR="00361DB6">
        <w:rPr>
          <w:rFonts w:ascii="Arial" w:hAnsi="Arial" w:cs="Arial"/>
          <w:b/>
          <w:sz w:val="23"/>
          <w:szCs w:val="23"/>
        </w:rPr>
        <w:t xml:space="preserve"> SANTO DOMINGO</w:t>
      </w:r>
      <w:r w:rsidR="00656297">
        <w:rPr>
          <w:rFonts w:ascii="Arial" w:hAnsi="Arial" w:cs="Arial"/>
          <w:b/>
          <w:sz w:val="23"/>
          <w:szCs w:val="23"/>
        </w:rPr>
        <w:t xml:space="preserve"> </w:t>
      </w:r>
    </w:p>
    <w:p w:rsidR="00656297" w:rsidRPr="0043554A" w:rsidRDefault="00656297" w:rsidP="00361DB6">
      <w:pPr>
        <w:spacing w:after="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OCTUBRE 2023</w:t>
      </w:r>
    </w:p>
    <w:p w:rsidR="002F322E" w:rsidRPr="0043554A" w:rsidRDefault="002F322E">
      <w:pPr>
        <w:rPr>
          <w:rFonts w:ascii="Arial" w:hAnsi="Arial" w:cs="Arial"/>
          <w:sz w:val="23"/>
          <w:szCs w:val="23"/>
        </w:rPr>
      </w:pPr>
    </w:p>
    <w:p w:rsidR="00282940" w:rsidRPr="006D18FA" w:rsidRDefault="00282940" w:rsidP="006D18FA">
      <w:pPr>
        <w:pStyle w:val="Prrafodelista"/>
        <w:numPr>
          <w:ilvl w:val="0"/>
          <w:numId w:val="9"/>
        </w:numPr>
        <w:rPr>
          <w:rFonts w:ascii="Arial" w:hAnsi="Arial" w:cs="Arial"/>
          <w:sz w:val="23"/>
          <w:szCs w:val="23"/>
        </w:rPr>
      </w:pPr>
      <w:r w:rsidRPr="006D18FA">
        <w:rPr>
          <w:rFonts w:ascii="Arial" w:hAnsi="Arial" w:cs="Arial"/>
          <w:b/>
          <w:sz w:val="23"/>
          <w:szCs w:val="23"/>
        </w:rPr>
        <w:t>INTRODUCCIÓN.</w:t>
      </w:r>
    </w:p>
    <w:p w:rsidR="002F322E" w:rsidRPr="0043554A" w:rsidRDefault="00282940" w:rsidP="00C22D85">
      <w:pPr>
        <w:jc w:val="both"/>
        <w:rPr>
          <w:rFonts w:ascii="Arial" w:hAnsi="Arial" w:cs="Arial"/>
          <w:sz w:val="23"/>
          <w:szCs w:val="23"/>
        </w:rPr>
      </w:pPr>
      <w:r w:rsidRPr="0043554A">
        <w:rPr>
          <w:rFonts w:ascii="Arial" w:hAnsi="Arial" w:cs="Arial"/>
          <w:sz w:val="23"/>
          <w:szCs w:val="23"/>
        </w:rPr>
        <w:t xml:space="preserve">La Municipalidad de Santo Domingo dentro de su estrategia </w:t>
      </w:r>
      <w:r w:rsidR="00C22D85" w:rsidRPr="0043554A">
        <w:rPr>
          <w:rFonts w:ascii="Arial" w:hAnsi="Arial" w:cs="Arial"/>
          <w:sz w:val="23"/>
          <w:szCs w:val="23"/>
        </w:rPr>
        <w:t>de reducción de los residuos generados en la comuna y buscando prolongar la vida útil de artículos  que se encuentran en buena condición, ha diseñado la presente actividad, denominada ‘</w:t>
      </w:r>
      <w:r w:rsidR="00361DB6">
        <w:rPr>
          <w:rFonts w:ascii="Arial" w:hAnsi="Arial" w:cs="Arial"/>
          <w:sz w:val="23"/>
          <w:szCs w:val="23"/>
        </w:rPr>
        <w:t>Mercado Circular</w:t>
      </w:r>
      <w:r w:rsidR="00656297">
        <w:rPr>
          <w:rFonts w:ascii="Arial" w:hAnsi="Arial" w:cs="Arial"/>
          <w:sz w:val="23"/>
          <w:szCs w:val="23"/>
        </w:rPr>
        <w:t xml:space="preserve"> Rural</w:t>
      </w:r>
      <w:r w:rsidR="00361DB6">
        <w:rPr>
          <w:rFonts w:ascii="Arial" w:hAnsi="Arial" w:cs="Arial"/>
          <w:sz w:val="23"/>
          <w:szCs w:val="23"/>
        </w:rPr>
        <w:t xml:space="preserve"> Santo Domingo</w:t>
      </w:r>
      <w:r w:rsidR="00C22D85" w:rsidRPr="0043554A">
        <w:rPr>
          <w:rFonts w:ascii="Arial" w:hAnsi="Arial" w:cs="Arial"/>
          <w:sz w:val="23"/>
          <w:szCs w:val="23"/>
        </w:rPr>
        <w:t>’, que tiene como objetivo g</w:t>
      </w:r>
      <w:r w:rsidR="002F322E" w:rsidRPr="0043554A">
        <w:rPr>
          <w:rFonts w:ascii="Arial" w:hAnsi="Arial" w:cs="Arial"/>
          <w:sz w:val="23"/>
          <w:szCs w:val="23"/>
        </w:rPr>
        <w:t>enerar un espacio</w:t>
      </w:r>
      <w:r w:rsidR="006228C9" w:rsidRPr="0043554A">
        <w:rPr>
          <w:rFonts w:ascii="Arial" w:hAnsi="Arial" w:cs="Arial"/>
          <w:sz w:val="23"/>
          <w:szCs w:val="23"/>
        </w:rPr>
        <w:t xml:space="preserve"> para que vecinas y vecinos de la comuna de Santo Domingo, puedan realizar </w:t>
      </w:r>
      <w:r w:rsidR="002F322E" w:rsidRPr="0043554A">
        <w:rPr>
          <w:rFonts w:ascii="Arial" w:hAnsi="Arial" w:cs="Arial"/>
          <w:sz w:val="23"/>
          <w:szCs w:val="23"/>
        </w:rPr>
        <w:t>la venta y/o intercambio</w:t>
      </w:r>
      <w:r w:rsidR="006228C9" w:rsidRPr="0043554A">
        <w:rPr>
          <w:rFonts w:ascii="Arial" w:hAnsi="Arial" w:cs="Arial"/>
          <w:sz w:val="23"/>
          <w:szCs w:val="23"/>
        </w:rPr>
        <w:t xml:space="preserve"> de productos y artículos que se encuentren en su domicilio en desuso y que estén en buenas condiciones.</w:t>
      </w:r>
      <w:r w:rsidRPr="0043554A">
        <w:rPr>
          <w:rFonts w:ascii="Arial" w:hAnsi="Arial" w:cs="Arial"/>
          <w:sz w:val="23"/>
          <w:szCs w:val="23"/>
        </w:rPr>
        <w:t xml:space="preserve"> </w:t>
      </w:r>
    </w:p>
    <w:p w:rsidR="00BA0B9B" w:rsidRPr="0043554A" w:rsidRDefault="00BA0B9B" w:rsidP="00C22D85">
      <w:pPr>
        <w:jc w:val="both"/>
        <w:rPr>
          <w:rFonts w:ascii="Arial" w:hAnsi="Arial" w:cs="Arial"/>
          <w:sz w:val="23"/>
          <w:szCs w:val="23"/>
        </w:rPr>
      </w:pPr>
    </w:p>
    <w:p w:rsidR="009B3E51" w:rsidRPr="006D18FA" w:rsidRDefault="009B3E51" w:rsidP="006D18F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3"/>
          <w:szCs w:val="23"/>
        </w:rPr>
      </w:pPr>
      <w:r w:rsidRPr="006D18FA">
        <w:rPr>
          <w:rFonts w:ascii="Arial" w:hAnsi="Arial" w:cs="Arial"/>
          <w:b/>
          <w:sz w:val="23"/>
          <w:szCs w:val="23"/>
        </w:rPr>
        <w:t>PRODUCTOS</w:t>
      </w:r>
    </w:p>
    <w:p w:rsidR="00C4001B" w:rsidRPr="006D18FA" w:rsidRDefault="00282940" w:rsidP="006D18FA">
      <w:pPr>
        <w:pStyle w:val="Prrafodelista"/>
        <w:numPr>
          <w:ilvl w:val="1"/>
          <w:numId w:val="9"/>
        </w:numPr>
        <w:jc w:val="both"/>
        <w:rPr>
          <w:rFonts w:ascii="Arial" w:hAnsi="Arial" w:cs="Arial"/>
          <w:b/>
          <w:sz w:val="23"/>
          <w:szCs w:val="23"/>
        </w:rPr>
      </w:pPr>
      <w:r w:rsidRPr="006D18FA">
        <w:rPr>
          <w:rFonts w:ascii="Arial" w:hAnsi="Arial" w:cs="Arial"/>
          <w:b/>
          <w:sz w:val="23"/>
          <w:szCs w:val="23"/>
        </w:rPr>
        <w:t xml:space="preserve">PRODUCTOS </w:t>
      </w:r>
      <w:r w:rsidR="00BA0B9B" w:rsidRPr="006D18FA">
        <w:rPr>
          <w:rFonts w:ascii="Arial" w:hAnsi="Arial" w:cs="Arial"/>
          <w:b/>
          <w:sz w:val="23"/>
          <w:szCs w:val="23"/>
        </w:rPr>
        <w:t>PERMITIDOS.</w:t>
      </w:r>
      <w:r w:rsidR="000D326A" w:rsidRPr="006D18FA">
        <w:rPr>
          <w:rFonts w:ascii="Arial" w:hAnsi="Arial" w:cs="Arial"/>
          <w:b/>
          <w:sz w:val="23"/>
          <w:szCs w:val="23"/>
        </w:rPr>
        <w:t xml:space="preserve"> </w:t>
      </w:r>
    </w:p>
    <w:p w:rsidR="00CB1FA6" w:rsidRPr="0043554A" w:rsidRDefault="000D326A" w:rsidP="00CB1FA6">
      <w:pPr>
        <w:jc w:val="both"/>
        <w:rPr>
          <w:rFonts w:ascii="Arial" w:hAnsi="Arial" w:cs="Arial"/>
          <w:sz w:val="23"/>
          <w:szCs w:val="23"/>
        </w:rPr>
      </w:pPr>
      <w:r w:rsidRPr="0043554A">
        <w:rPr>
          <w:rFonts w:ascii="Arial" w:hAnsi="Arial" w:cs="Arial"/>
          <w:sz w:val="23"/>
          <w:szCs w:val="23"/>
        </w:rPr>
        <w:t>Se p</w:t>
      </w:r>
      <w:r w:rsidR="00C22D85" w:rsidRPr="0043554A">
        <w:rPr>
          <w:rFonts w:ascii="Arial" w:hAnsi="Arial" w:cs="Arial"/>
          <w:sz w:val="23"/>
          <w:szCs w:val="23"/>
        </w:rPr>
        <w:t>odrán</w:t>
      </w:r>
      <w:r w:rsidRPr="0043554A">
        <w:rPr>
          <w:rFonts w:ascii="Arial" w:hAnsi="Arial" w:cs="Arial"/>
          <w:sz w:val="23"/>
          <w:szCs w:val="23"/>
        </w:rPr>
        <w:t xml:space="preserve"> vender o intercambiar productos de segunda mano como electrodomésticos, muebles, </w:t>
      </w:r>
      <w:r w:rsidR="00C22D85" w:rsidRPr="0043554A">
        <w:rPr>
          <w:rFonts w:ascii="Arial" w:hAnsi="Arial" w:cs="Arial"/>
          <w:sz w:val="23"/>
          <w:szCs w:val="23"/>
        </w:rPr>
        <w:t xml:space="preserve">menaje, </w:t>
      </w:r>
      <w:r w:rsidRPr="0043554A">
        <w:rPr>
          <w:rFonts w:ascii="Arial" w:hAnsi="Arial" w:cs="Arial"/>
          <w:sz w:val="23"/>
          <w:szCs w:val="23"/>
        </w:rPr>
        <w:t xml:space="preserve">artículos electrónicos (Televisores, DVD, </w:t>
      </w:r>
      <w:r w:rsidR="00C22D85" w:rsidRPr="0043554A">
        <w:rPr>
          <w:rFonts w:ascii="Arial" w:hAnsi="Arial" w:cs="Arial"/>
          <w:sz w:val="23"/>
          <w:szCs w:val="23"/>
        </w:rPr>
        <w:t>equipos de música, entre otros</w:t>
      </w:r>
      <w:r w:rsidRPr="0043554A">
        <w:rPr>
          <w:rFonts w:ascii="Arial" w:hAnsi="Arial" w:cs="Arial"/>
          <w:sz w:val="23"/>
          <w:szCs w:val="23"/>
        </w:rPr>
        <w:t xml:space="preserve">); equipos computacionales (computadores, impresoras, </w:t>
      </w:r>
      <w:proofErr w:type="spellStart"/>
      <w:r w:rsidRPr="0043554A">
        <w:rPr>
          <w:rFonts w:ascii="Arial" w:hAnsi="Arial" w:cs="Arial"/>
          <w:sz w:val="23"/>
          <w:szCs w:val="23"/>
        </w:rPr>
        <w:t>etc</w:t>
      </w:r>
      <w:proofErr w:type="spellEnd"/>
      <w:r w:rsidRPr="0043554A">
        <w:rPr>
          <w:rFonts w:ascii="Arial" w:hAnsi="Arial" w:cs="Arial"/>
          <w:sz w:val="23"/>
          <w:szCs w:val="23"/>
        </w:rPr>
        <w:t xml:space="preserve">); </w:t>
      </w:r>
      <w:r w:rsidR="00CB2AFB" w:rsidRPr="0043554A">
        <w:rPr>
          <w:rFonts w:ascii="Arial" w:hAnsi="Arial" w:cs="Arial"/>
          <w:sz w:val="23"/>
          <w:szCs w:val="23"/>
        </w:rPr>
        <w:t xml:space="preserve">ropa (con un tope </w:t>
      </w:r>
      <w:r w:rsidR="00CB2AFB" w:rsidRPr="006A5D47">
        <w:rPr>
          <w:rFonts w:ascii="Arial" w:hAnsi="Arial" w:cs="Arial"/>
          <w:b/>
          <w:sz w:val="23"/>
          <w:szCs w:val="23"/>
        </w:rPr>
        <w:t xml:space="preserve">máximo de </w:t>
      </w:r>
      <w:r w:rsidR="003E27EB" w:rsidRPr="006A5D47">
        <w:rPr>
          <w:rFonts w:ascii="Arial" w:hAnsi="Arial" w:cs="Arial"/>
          <w:b/>
          <w:sz w:val="23"/>
          <w:szCs w:val="23"/>
        </w:rPr>
        <w:t>6</w:t>
      </w:r>
      <w:r w:rsidR="00CB2AFB" w:rsidRPr="006A5D47">
        <w:rPr>
          <w:rFonts w:ascii="Arial" w:hAnsi="Arial" w:cs="Arial"/>
          <w:b/>
          <w:sz w:val="23"/>
          <w:szCs w:val="23"/>
        </w:rPr>
        <w:t>0 prendas</w:t>
      </w:r>
      <w:r w:rsidR="001C582C">
        <w:rPr>
          <w:rFonts w:ascii="Arial" w:hAnsi="Arial" w:cs="Arial"/>
          <w:sz w:val="23"/>
          <w:szCs w:val="23"/>
        </w:rPr>
        <w:t xml:space="preserve"> las que no pueden ser repuestas durante el desarrollo del mercado</w:t>
      </w:r>
      <w:r w:rsidR="00CB1FA6">
        <w:rPr>
          <w:rFonts w:ascii="Arial" w:hAnsi="Arial" w:cs="Arial"/>
          <w:sz w:val="23"/>
          <w:szCs w:val="23"/>
        </w:rPr>
        <w:t xml:space="preserve">). </w:t>
      </w:r>
      <w:r w:rsidR="00CB1FA6" w:rsidRPr="00D56FEC">
        <w:rPr>
          <w:rFonts w:ascii="Arial" w:hAnsi="Arial" w:cs="Arial"/>
          <w:sz w:val="23"/>
          <w:szCs w:val="23"/>
        </w:rPr>
        <w:t xml:space="preserve">En el caso de la ropa esta no debe corresponder a ropa usada proveniente de fardos. Si puede ser ropa hecha con telas recicladas o ropa usada reacondicionada (customizada y/o </w:t>
      </w:r>
      <w:proofErr w:type="spellStart"/>
      <w:r w:rsidR="00CB1FA6" w:rsidRPr="00D56FEC">
        <w:rPr>
          <w:rFonts w:ascii="Arial" w:hAnsi="Arial" w:cs="Arial"/>
          <w:sz w:val="23"/>
          <w:szCs w:val="23"/>
        </w:rPr>
        <w:t>upcycling</w:t>
      </w:r>
      <w:proofErr w:type="spellEnd"/>
      <w:r w:rsidR="00CB1FA6" w:rsidRPr="00D56FEC">
        <w:rPr>
          <w:rFonts w:ascii="Arial" w:hAnsi="Arial" w:cs="Arial"/>
          <w:sz w:val="23"/>
          <w:szCs w:val="23"/>
        </w:rPr>
        <w:t>).</w:t>
      </w:r>
    </w:p>
    <w:p w:rsidR="00282940" w:rsidRPr="0043554A" w:rsidRDefault="00282940" w:rsidP="00C22D85">
      <w:pPr>
        <w:jc w:val="both"/>
        <w:rPr>
          <w:rFonts w:ascii="Arial" w:hAnsi="Arial" w:cs="Arial"/>
          <w:sz w:val="23"/>
          <w:szCs w:val="23"/>
        </w:rPr>
      </w:pPr>
    </w:p>
    <w:p w:rsidR="009B3E51" w:rsidRPr="006D18FA" w:rsidRDefault="000D326A" w:rsidP="006D18FA">
      <w:pPr>
        <w:pStyle w:val="Prrafodelista"/>
        <w:numPr>
          <w:ilvl w:val="1"/>
          <w:numId w:val="9"/>
        </w:numPr>
        <w:jc w:val="both"/>
        <w:rPr>
          <w:rFonts w:ascii="Arial" w:hAnsi="Arial" w:cs="Arial"/>
          <w:b/>
          <w:sz w:val="23"/>
          <w:szCs w:val="23"/>
        </w:rPr>
      </w:pPr>
      <w:r w:rsidRPr="006D18FA">
        <w:rPr>
          <w:rFonts w:ascii="Arial" w:hAnsi="Arial" w:cs="Arial"/>
          <w:b/>
          <w:sz w:val="23"/>
          <w:szCs w:val="23"/>
        </w:rPr>
        <w:t xml:space="preserve">PRODUCTOS PROHIBIDOS. </w:t>
      </w:r>
    </w:p>
    <w:p w:rsidR="00DA4BD3" w:rsidRPr="0043554A" w:rsidRDefault="00B32D07" w:rsidP="00C22D85">
      <w:pPr>
        <w:jc w:val="both"/>
        <w:rPr>
          <w:rFonts w:ascii="Arial" w:hAnsi="Arial" w:cs="Arial"/>
          <w:b/>
          <w:sz w:val="23"/>
          <w:szCs w:val="23"/>
        </w:rPr>
      </w:pPr>
      <w:r w:rsidRPr="0043554A">
        <w:rPr>
          <w:rFonts w:ascii="Arial" w:hAnsi="Arial" w:cs="Arial"/>
          <w:sz w:val="23"/>
          <w:szCs w:val="23"/>
        </w:rPr>
        <w:t>Estará prohibida la venta y/o intercambio de todos los productos que se mencionan a continuación</w:t>
      </w:r>
      <w:r w:rsidRPr="0043554A">
        <w:rPr>
          <w:rFonts w:ascii="Arial" w:hAnsi="Arial" w:cs="Arial"/>
          <w:b/>
          <w:sz w:val="23"/>
          <w:szCs w:val="23"/>
        </w:rPr>
        <w:t xml:space="preserve"> </w:t>
      </w:r>
    </w:p>
    <w:p w:rsidR="00B32D07" w:rsidRPr="0043554A" w:rsidRDefault="00B32D07" w:rsidP="00881D1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 w:rsidRPr="0043554A">
        <w:rPr>
          <w:rFonts w:ascii="Arial" w:hAnsi="Arial" w:cs="Arial"/>
          <w:sz w:val="23"/>
          <w:szCs w:val="23"/>
        </w:rPr>
        <w:t>Todo tipo de p</w:t>
      </w:r>
      <w:r w:rsidR="000D326A" w:rsidRPr="0043554A">
        <w:rPr>
          <w:rFonts w:ascii="Arial" w:hAnsi="Arial" w:cs="Arial"/>
          <w:sz w:val="23"/>
          <w:szCs w:val="23"/>
        </w:rPr>
        <w:t>roduc</w:t>
      </w:r>
      <w:r w:rsidR="00C4001B" w:rsidRPr="0043554A">
        <w:rPr>
          <w:rFonts w:ascii="Arial" w:hAnsi="Arial" w:cs="Arial"/>
          <w:sz w:val="23"/>
          <w:szCs w:val="23"/>
        </w:rPr>
        <w:t>tos alimenticios</w:t>
      </w:r>
      <w:r w:rsidRPr="0043554A">
        <w:rPr>
          <w:rFonts w:ascii="Arial" w:hAnsi="Arial" w:cs="Arial"/>
          <w:sz w:val="23"/>
          <w:szCs w:val="23"/>
        </w:rPr>
        <w:t xml:space="preserve"> frescos o envasados.</w:t>
      </w:r>
    </w:p>
    <w:p w:rsidR="00B32D07" w:rsidRPr="0043554A" w:rsidRDefault="00B32D07" w:rsidP="00DA563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 w:rsidRPr="0043554A">
        <w:rPr>
          <w:rFonts w:ascii="Arial" w:hAnsi="Arial" w:cs="Arial"/>
          <w:sz w:val="23"/>
          <w:szCs w:val="23"/>
        </w:rPr>
        <w:t>P</w:t>
      </w:r>
      <w:r w:rsidR="00DA4BD3" w:rsidRPr="0043554A">
        <w:rPr>
          <w:rFonts w:ascii="Arial" w:hAnsi="Arial" w:cs="Arial"/>
          <w:sz w:val="23"/>
          <w:szCs w:val="23"/>
        </w:rPr>
        <w:t>roductos nuevos o que lo parezcan</w:t>
      </w:r>
      <w:r w:rsidR="00C4001B" w:rsidRPr="0043554A">
        <w:rPr>
          <w:rFonts w:ascii="Arial" w:hAnsi="Arial" w:cs="Arial"/>
          <w:sz w:val="23"/>
          <w:szCs w:val="23"/>
        </w:rPr>
        <w:t>.</w:t>
      </w:r>
    </w:p>
    <w:p w:rsidR="00483922" w:rsidRPr="0043554A" w:rsidRDefault="00483922" w:rsidP="00DA563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 w:rsidRPr="0043554A">
        <w:rPr>
          <w:rFonts w:ascii="Arial" w:hAnsi="Arial" w:cs="Arial"/>
          <w:sz w:val="23"/>
          <w:szCs w:val="23"/>
        </w:rPr>
        <w:t>Artículos que infrinjan la ley de propiedad intelectual (</w:t>
      </w:r>
      <w:r w:rsidR="003E27EB" w:rsidRPr="0043554A">
        <w:rPr>
          <w:rFonts w:ascii="Arial" w:hAnsi="Arial" w:cs="Arial"/>
          <w:sz w:val="23"/>
          <w:szCs w:val="23"/>
        </w:rPr>
        <w:t>artículos piratas</w:t>
      </w:r>
      <w:r w:rsidRPr="0043554A">
        <w:rPr>
          <w:rFonts w:ascii="Arial" w:hAnsi="Arial" w:cs="Arial"/>
          <w:sz w:val="23"/>
          <w:szCs w:val="23"/>
        </w:rPr>
        <w:t>)</w:t>
      </w:r>
    </w:p>
    <w:p w:rsidR="00483922" w:rsidRPr="0043554A" w:rsidRDefault="0095609D" w:rsidP="00DA563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 w:rsidRPr="0043554A">
        <w:rPr>
          <w:rFonts w:ascii="Arial" w:hAnsi="Arial" w:cs="Arial"/>
          <w:sz w:val="23"/>
          <w:szCs w:val="23"/>
        </w:rPr>
        <w:t xml:space="preserve">Manualidades, artesanías </w:t>
      </w:r>
    </w:p>
    <w:p w:rsidR="00B32D07" w:rsidRPr="0043554A" w:rsidRDefault="00B32D07" w:rsidP="009440E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 w:rsidRPr="0043554A">
        <w:rPr>
          <w:rFonts w:ascii="Arial" w:hAnsi="Arial" w:cs="Arial"/>
          <w:sz w:val="23"/>
          <w:szCs w:val="23"/>
        </w:rPr>
        <w:t>Todo tipo de a</w:t>
      </w:r>
      <w:r w:rsidR="00DA4BD3" w:rsidRPr="0043554A">
        <w:rPr>
          <w:rFonts w:ascii="Arial" w:hAnsi="Arial" w:cs="Arial"/>
          <w:sz w:val="23"/>
          <w:szCs w:val="23"/>
        </w:rPr>
        <w:t>nimales</w:t>
      </w:r>
      <w:r w:rsidR="00C4001B" w:rsidRPr="0043554A">
        <w:rPr>
          <w:rFonts w:ascii="Arial" w:hAnsi="Arial" w:cs="Arial"/>
          <w:sz w:val="23"/>
          <w:szCs w:val="23"/>
        </w:rPr>
        <w:t>.</w:t>
      </w:r>
    </w:p>
    <w:p w:rsidR="00290E1A" w:rsidRPr="0043554A" w:rsidRDefault="00B32D07" w:rsidP="009440E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 w:rsidRPr="0043554A">
        <w:rPr>
          <w:rFonts w:ascii="Arial" w:hAnsi="Arial" w:cs="Arial"/>
          <w:sz w:val="23"/>
          <w:szCs w:val="23"/>
        </w:rPr>
        <w:t>Medicamentos</w:t>
      </w:r>
    </w:p>
    <w:p w:rsidR="000D326A" w:rsidRPr="0043554A" w:rsidRDefault="00DA4BD3" w:rsidP="00C22D85">
      <w:pPr>
        <w:jc w:val="both"/>
        <w:rPr>
          <w:rFonts w:ascii="Arial" w:hAnsi="Arial" w:cs="Arial"/>
          <w:sz w:val="23"/>
          <w:szCs w:val="23"/>
        </w:rPr>
      </w:pPr>
      <w:r w:rsidRPr="0043554A">
        <w:rPr>
          <w:rFonts w:ascii="Arial" w:hAnsi="Arial" w:cs="Arial"/>
          <w:sz w:val="23"/>
          <w:szCs w:val="23"/>
        </w:rPr>
        <w:t xml:space="preserve"> </w:t>
      </w:r>
    </w:p>
    <w:p w:rsidR="00282940" w:rsidRPr="006D18FA" w:rsidRDefault="00282940" w:rsidP="006D18F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3"/>
          <w:szCs w:val="23"/>
        </w:rPr>
      </w:pPr>
      <w:r w:rsidRPr="006D18FA">
        <w:rPr>
          <w:rFonts w:ascii="Arial" w:hAnsi="Arial" w:cs="Arial"/>
          <w:b/>
          <w:sz w:val="23"/>
          <w:szCs w:val="23"/>
        </w:rPr>
        <w:t>REQUISITOS PARA PARTICIPAR</w:t>
      </w:r>
      <w:r w:rsidR="003B5F86" w:rsidRPr="006D18FA">
        <w:rPr>
          <w:rFonts w:ascii="Arial" w:hAnsi="Arial" w:cs="Arial"/>
          <w:b/>
          <w:sz w:val="23"/>
          <w:szCs w:val="23"/>
        </w:rPr>
        <w:t>.</w:t>
      </w:r>
    </w:p>
    <w:p w:rsidR="003B5F86" w:rsidRPr="0043554A" w:rsidRDefault="003B5F86" w:rsidP="003B5F8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3"/>
          <w:szCs w:val="23"/>
        </w:rPr>
      </w:pPr>
      <w:r w:rsidRPr="0043554A">
        <w:rPr>
          <w:rFonts w:ascii="Arial" w:hAnsi="Arial" w:cs="Arial"/>
          <w:sz w:val="23"/>
          <w:szCs w:val="23"/>
        </w:rPr>
        <w:t>Ser mayor de edad</w:t>
      </w:r>
    </w:p>
    <w:p w:rsidR="003B5F86" w:rsidRPr="0043554A" w:rsidRDefault="003B5F86" w:rsidP="003B5F8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3"/>
          <w:szCs w:val="23"/>
        </w:rPr>
      </w:pPr>
      <w:r w:rsidRPr="0043554A">
        <w:rPr>
          <w:rFonts w:ascii="Arial" w:hAnsi="Arial" w:cs="Arial"/>
          <w:sz w:val="23"/>
          <w:szCs w:val="23"/>
        </w:rPr>
        <w:t>Ser habitante de la Comuna de Santo Domingo</w:t>
      </w:r>
      <w:r w:rsidR="00677AD8">
        <w:rPr>
          <w:rFonts w:ascii="Arial" w:hAnsi="Arial" w:cs="Arial"/>
          <w:sz w:val="23"/>
          <w:szCs w:val="23"/>
        </w:rPr>
        <w:t>. Lo que se puede acreditar con la tarjeta vecino, cuenta a nombre del postulante con dirección de la comuna, certificado de residencia, etc.</w:t>
      </w:r>
    </w:p>
    <w:p w:rsidR="00677AD8" w:rsidRDefault="007C49B0" w:rsidP="003B5F8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3"/>
          <w:szCs w:val="23"/>
        </w:rPr>
      </w:pPr>
      <w:r w:rsidRPr="0043554A">
        <w:rPr>
          <w:rFonts w:ascii="Arial" w:hAnsi="Arial" w:cs="Arial"/>
          <w:sz w:val="23"/>
          <w:szCs w:val="23"/>
        </w:rPr>
        <w:lastRenderedPageBreak/>
        <w:t xml:space="preserve">Realizar inscripción previa a través del </w:t>
      </w:r>
      <w:r w:rsidR="00677AD8" w:rsidRPr="0043554A">
        <w:rPr>
          <w:rFonts w:ascii="Arial" w:hAnsi="Arial" w:cs="Arial"/>
          <w:sz w:val="23"/>
          <w:szCs w:val="23"/>
        </w:rPr>
        <w:t xml:space="preserve">FORMULARIO </w:t>
      </w:r>
      <w:r w:rsidR="00677AD8">
        <w:rPr>
          <w:rFonts w:ascii="Arial" w:hAnsi="Arial" w:cs="Arial"/>
          <w:sz w:val="23"/>
          <w:szCs w:val="23"/>
        </w:rPr>
        <w:t xml:space="preserve">DE POSTULACIÓN </w:t>
      </w:r>
      <w:r w:rsidRPr="0043554A">
        <w:rPr>
          <w:rFonts w:ascii="Arial" w:hAnsi="Arial" w:cs="Arial"/>
          <w:sz w:val="23"/>
          <w:szCs w:val="23"/>
        </w:rPr>
        <w:t>disponible en la Oficina de partes</w:t>
      </w:r>
      <w:r w:rsidR="00677AD8">
        <w:rPr>
          <w:rFonts w:ascii="Arial" w:hAnsi="Arial" w:cs="Arial"/>
          <w:sz w:val="23"/>
          <w:szCs w:val="23"/>
        </w:rPr>
        <w:t xml:space="preserve"> o en la página web del municipio, www.santodomingo.cl</w:t>
      </w:r>
      <w:r w:rsidRPr="0043554A">
        <w:rPr>
          <w:rFonts w:ascii="Arial" w:hAnsi="Arial" w:cs="Arial"/>
          <w:sz w:val="23"/>
          <w:szCs w:val="23"/>
        </w:rPr>
        <w:t xml:space="preserve">. </w:t>
      </w:r>
    </w:p>
    <w:p w:rsidR="003B5F86" w:rsidRPr="0043554A" w:rsidRDefault="007C49B0" w:rsidP="003B5F8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3"/>
          <w:szCs w:val="23"/>
        </w:rPr>
      </w:pPr>
      <w:r w:rsidRPr="0043554A">
        <w:rPr>
          <w:rFonts w:ascii="Arial" w:hAnsi="Arial" w:cs="Arial"/>
          <w:sz w:val="23"/>
          <w:szCs w:val="23"/>
        </w:rPr>
        <w:t>Adjunta</w:t>
      </w:r>
      <w:r w:rsidR="00677AD8">
        <w:rPr>
          <w:rFonts w:ascii="Arial" w:hAnsi="Arial" w:cs="Arial"/>
          <w:sz w:val="23"/>
          <w:szCs w:val="23"/>
        </w:rPr>
        <w:t>r la totalidad de</w:t>
      </w:r>
      <w:r w:rsidRPr="0043554A">
        <w:rPr>
          <w:rFonts w:ascii="Arial" w:hAnsi="Arial" w:cs="Arial"/>
          <w:sz w:val="23"/>
          <w:szCs w:val="23"/>
        </w:rPr>
        <w:t xml:space="preserve"> los documentos solicitados </w:t>
      </w:r>
      <w:r w:rsidR="00677AD8">
        <w:rPr>
          <w:rFonts w:ascii="Arial" w:hAnsi="Arial" w:cs="Arial"/>
          <w:sz w:val="23"/>
          <w:szCs w:val="23"/>
        </w:rPr>
        <w:t xml:space="preserve">junto a </w:t>
      </w:r>
      <w:r w:rsidRPr="0043554A">
        <w:rPr>
          <w:rFonts w:ascii="Arial" w:hAnsi="Arial" w:cs="Arial"/>
          <w:sz w:val="23"/>
          <w:szCs w:val="23"/>
        </w:rPr>
        <w:t>este formulario.</w:t>
      </w:r>
      <w:r w:rsidR="00421B4C">
        <w:rPr>
          <w:rFonts w:ascii="Arial" w:hAnsi="Arial" w:cs="Arial"/>
          <w:sz w:val="23"/>
          <w:szCs w:val="23"/>
        </w:rPr>
        <w:t xml:space="preserve"> En el caso de las personas que hayan p</w:t>
      </w:r>
      <w:r w:rsidR="00E20E59">
        <w:rPr>
          <w:rFonts w:ascii="Arial" w:hAnsi="Arial" w:cs="Arial"/>
          <w:sz w:val="23"/>
          <w:szCs w:val="23"/>
        </w:rPr>
        <w:t>articipado</w:t>
      </w:r>
      <w:r w:rsidR="00421B4C">
        <w:rPr>
          <w:rFonts w:ascii="Arial" w:hAnsi="Arial" w:cs="Arial"/>
          <w:sz w:val="23"/>
          <w:szCs w:val="23"/>
        </w:rPr>
        <w:t xml:space="preserve"> en ocasiones anteriores no será necesario que </w:t>
      </w:r>
      <w:r w:rsidR="000D55D6">
        <w:rPr>
          <w:rFonts w:ascii="Arial" w:hAnsi="Arial" w:cs="Arial"/>
          <w:sz w:val="23"/>
          <w:szCs w:val="23"/>
        </w:rPr>
        <w:t>adjuntes su fotocopia de cedula de identidad ni su certificado de residencia</w:t>
      </w:r>
    </w:p>
    <w:p w:rsidR="00C4001B" w:rsidRDefault="00C4001B" w:rsidP="00C22D85">
      <w:pPr>
        <w:jc w:val="both"/>
        <w:rPr>
          <w:rFonts w:ascii="Arial" w:hAnsi="Arial" w:cs="Arial"/>
          <w:sz w:val="23"/>
          <w:szCs w:val="23"/>
        </w:rPr>
      </w:pPr>
    </w:p>
    <w:p w:rsidR="007C49B0" w:rsidRPr="006D18FA" w:rsidRDefault="007C49B0" w:rsidP="006D18F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3"/>
          <w:szCs w:val="23"/>
        </w:rPr>
      </w:pPr>
      <w:r w:rsidRPr="006D18FA">
        <w:rPr>
          <w:rFonts w:ascii="Arial" w:hAnsi="Arial" w:cs="Arial"/>
          <w:b/>
          <w:sz w:val="23"/>
          <w:szCs w:val="23"/>
        </w:rPr>
        <w:t>FUNCIONAMIENTO</w:t>
      </w:r>
    </w:p>
    <w:p w:rsidR="00456CFA" w:rsidRPr="0043554A" w:rsidRDefault="007C49B0" w:rsidP="00C22D85">
      <w:pPr>
        <w:jc w:val="both"/>
        <w:rPr>
          <w:rFonts w:ascii="Arial" w:hAnsi="Arial" w:cs="Arial"/>
          <w:sz w:val="23"/>
          <w:szCs w:val="23"/>
        </w:rPr>
      </w:pPr>
      <w:r w:rsidRPr="0043554A">
        <w:rPr>
          <w:rFonts w:ascii="Arial" w:hAnsi="Arial" w:cs="Arial"/>
          <w:sz w:val="23"/>
          <w:szCs w:val="23"/>
        </w:rPr>
        <w:t>La fer</w:t>
      </w:r>
      <w:r w:rsidR="00CA24F1" w:rsidRPr="0043554A">
        <w:rPr>
          <w:rFonts w:ascii="Arial" w:hAnsi="Arial" w:cs="Arial"/>
          <w:sz w:val="23"/>
          <w:szCs w:val="23"/>
        </w:rPr>
        <w:t>ia se llevará a cabo</w:t>
      </w:r>
      <w:r w:rsidR="00456CFA" w:rsidRPr="0043554A">
        <w:rPr>
          <w:rFonts w:ascii="Arial" w:hAnsi="Arial" w:cs="Arial"/>
          <w:sz w:val="23"/>
          <w:szCs w:val="23"/>
        </w:rPr>
        <w:t xml:space="preserve"> el </w:t>
      </w:r>
      <w:r w:rsidR="009F320A">
        <w:rPr>
          <w:rFonts w:ascii="Arial" w:hAnsi="Arial" w:cs="Arial"/>
          <w:sz w:val="23"/>
          <w:szCs w:val="23"/>
        </w:rPr>
        <w:t>sábado</w:t>
      </w:r>
      <w:r w:rsidR="00456CFA" w:rsidRPr="0043554A">
        <w:rPr>
          <w:rFonts w:ascii="Arial" w:hAnsi="Arial" w:cs="Arial"/>
          <w:sz w:val="23"/>
          <w:szCs w:val="23"/>
        </w:rPr>
        <w:t xml:space="preserve"> </w:t>
      </w:r>
      <w:r w:rsidR="00656297">
        <w:rPr>
          <w:rFonts w:ascii="Arial" w:hAnsi="Arial" w:cs="Arial"/>
          <w:sz w:val="23"/>
          <w:szCs w:val="23"/>
        </w:rPr>
        <w:t>21</w:t>
      </w:r>
      <w:r w:rsidR="00E91E4E">
        <w:rPr>
          <w:rFonts w:ascii="Arial" w:hAnsi="Arial" w:cs="Arial"/>
          <w:sz w:val="23"/>
          <w:szCs w:val="23"/>
        </w:rPr>
        <w:t xml:space="preserve"> de </w:t>
      </w:r>
      <w:r w:rsidR="00656297">
        <w:rPr>
          <w:rFonts w:ascii="Arial" w:hAnsi="Arial" w:cs="Arial"/>
          <w:sz w:val="23"/>
          <w:szCs w:val="23"/>
        </w:rPr>
        <w:t>octu</w:t>
      </w:r>
      <w:r w:rsidR="009F320A">
        <w:rPr>
          <w:rFonts w:ascii="Arial" w:hAnsi="Arial" w:cs="Arial"/>
          <w:sz w:val="23"/>
          <w:szCs w:val="23"/>
        </w:rPr>
        <w:t>bre</w:t>
      </w:r>
      <w:r w:rsidR="00E91E4E">
        <w:rPr>
          <w:rFonts w:ascii="Arial" w:hAnsi="Arial" w:cs="Arial"/>
          <w:sz w:val="23"/>
          <w:szCs w:val="23"/>
        </w:rPr>
        <w:t xml:space="preserve"> de 202</w:t>
      </w:r>
      <w:r w:rsidR="00E20E59">
        <w:rPr>
          <w:rFonts w:ascii="Arial" w:hAnsi="Arial" w:cs="Arial"/>
          <w:sz w:val="23"/>
          <w:szCs w:val="23"/>
        </w:rPr>
        <w:t>3</w:t>
      </w:r>
      <w:r w:rsidR="00E91E4E">
        <w:rPr>
          <w:rFonts w:ascii="Arial" w:hAnsi="Arial" w:cs="Arial"/>
          <w:sz w:val="23"/>
          <w:szCs w:val="23"/>
        </w:rPr>
        <w:t>,</w:t>
      </w:r>
      <w:r w:rsidR="00456CFA" w:rsidRPr="0043554A">
        <w:rPr>
          <w:rFonts w:ascii="Arial" w:hAnsi="Arial" w:cs="Arial"/>
          <w:sz w:val="23"/>
          <w:szCs w:val="23"/>
        </w:rPr>
        <w:t xml:space="preserve"> en</w:t>
      </w:r>
      <w:r w:rsidR="00D75DE8">
        <w:rPr>
          <w:rFonts w:ascii="Arial" w:hAnsi="Arial" w:cs="Arial"/>
          <w:sz w:val="23"/>
          <w:szCs w:val="23"/>
        </w:rPr>
        <w:t xml:space="preserve"> el sector </w:t>
      </w:r>
      <w:r w:rsidR="005C5D59">
        <w:rPr>
          <w:rFonts w:ascii="Arial" w:hAnsi="Arial" w:cs="Arial"/>
          <w:sz w:val="23"/>
          <w:szCs w:val="23"/>
        </w:rPr>
        <w:t>del Mercadito de Santo Domingo.</w:t>
      </w:r>
    </w:p>
    <w:p w:rsidR="009B3E51" w:rsidRPr="0043554A" w:rsidRDefault="00456CFA" w:rsidP="00C22D85">
      <w:pPr>
        <w:jc w:val="both"/>
        <w:rPr>
          <w:rFonts w:ascii="Arial" w:hAnsi="Arial" w:cs="Arial"/>
          <w:sz w:val="23"/>
          <w:szCs w:val="23"/>
        </w:rPr>
      </w:pPr>
      <w:r w:rsidRPr="0043554A">
        <w:rPr>
          <w:rFonts w:ascii="Arial" w:hAnsi="Arial" w:cs="Arial"/>
          <w:sz w:val="23"/>
          <w:szCs w:val="23"/>
        </w:rPr>
        <w:t>El horario de funcionamiento será entre las 1</w:t>
      </w:r>
      <w:r w:rsidR="00656297">
        <w:rPr>
          <w:rFonts w:ascii="Arial" w:hAnsi="Arial" w:cs="Arial"/>
          <w:sz w:val="23"/>
          <w:szCs w:val="23"/>
        </w:rPr>
        <w:t>0</w:t>
      </w:r>
      <w:r w:rsidRPr="0043554A">
        <w:rPr>
          <w:rFonts w:ascii="Arial" w:hAnsi="Arial" w:cs="Arial"/>
          <w:sz w:val="23"/>
          <w:szCs w:val="23"/>
        </w:rPr>
        <w:t>:</w:t>
      </w:r>
      <w:r w:rsidR="00631823">
        <w:rPr>
          <w:rFonts w:ascii="Arial" w:hAnsi="Arial" w:cs="Arial"/>
          <w:sz w:val="23"/>
          <w:szCs w:val="23"/>
        </w:rPr>
        <w:t>0</w:t>
      </w:r>
      <w:r w:rsidRPr="0043554A">
        <w:rPr>
          <w:rFonts w:ascii="Arial" w:hAnsi="Arial" w:cs="Arial"/>
          <w:sz w:val="23"/>
          <w:szCs w:val="23"/>
        </w:rPr>
        <w:t>0 y las 1</w:t>
      </w:r>
      <w:r w:rsidR="005C5D59">
        <w:rPr>
          <w:rFonts w:ascii="Arial" w:hAnsi="Arial" w:cs="Arial"/>
          <w:sz w:val="23"/>
          <w:szCs w:val="23"/>
        </w:rPr>
        <w:t>4</w:t>
      </w:r>
      <w:r w:rsidRPr="0043554A">
        <w:rPr>
          <w:rFonts w:ascii="Arial" w:hAnsi="Arial" w:cs="Arial"/>
          <w:sz w:val="23"/>
          <w:szCs w:val="23"/>
        </w:rPr>
        <w:t>:</w:t>
      </w:r>
      <w:r w:rsidR="0026016E">
        <w:rPr>
          <w:rFonts w:ascii="Arial" w:hAnsi="Arial" w:cs="Arial"/>
          <w:sz w:val="23"/>
          <w:szCs w:val="23"/>
        </w:rPr>
        <w:t>0</w:t>
      </w:r>
      <w:r w:rsidRPr="0043554A">
        <w:rPr>
          <w:rFonts w:ascii="Arial" w:hAnsi="Arial" w:cs="Arial"/>
          <w:sz w:val="23"/>
          <w:szCs w:val="23"/>
        </w:rPr>
        <w:t xml:space="preserve">0 </w:t>
      </w:r>
      <w:proofErr w:type="spellStart"/>
      <w:r w:rsidRPr="0043554A">
        <w:rPr>
          <w:rFonts w:ascii="Arial" w:hAnsi="Arial" w:cs="Arial"/>
          <w:sz w:val="23"/>
          <w:szCs w:val="23"/>
        </w:rPr>
        <w:t>hrs</w:t>
      </w:r>
      <w:proofErr w:type="spellEnd"/>
      <w:r w:rsidRPr="0043554A">
        <w:rPr>
          <w:rFonts w:ascii="Arial" w:hAnsi="Arial" w:cs="Arial"/>
          <w:sz w:val="23"/>
          <w:szCs w:val="23"/>
        </w:rPr>
        <w:t xml:space="preserve">, esto quiere decir que todos los puestos deben estar completamente instalados a las </w:t>
      </w:r>
      <w:r w:rsidR="00E76DCE">
        <w:rPr>
          <w:rFonts w:ascii="Arial" w:hAnsi="Arial" w:cs="Arial"/>
          <w:sz w:val="23"/>
          <w:szCs w:val="23"/>
        </w:rPr>
        <w:t>10</w:t>
      </w:r>
      <w:bookmarkStart w:id="0" w:name="_GoBack"/>
      <w:bookmarkEnd w:id="0"/>
      <w:r w:rsidR="00E20E59" w:rsidRPr="0043554A">
        <w:rPr>
          <w:rFonts w:ascii="Arial" w:hAnsi="Arial" w:cs="Arial"/>
          <w:sz w:val="23"/>
          <w:szCs w:val="23"/>
        </w:rPr>
        <w:t>:</w:t>
      </w:r>
      <w:r w:rsidR="00631823">
        <w:rPr>
          <w:rFonts w:ascii="Arial" w:hAnsi="Arial" w:cs="Arial"/>
          <w:sz w:val="23"/>
          <w:szCs w:val="23"/>
        </w:rPr>
        <w:t>0</w:t>
      </w:r>
      <w:r w:rsidR="00E20E59" w:rsidRPr="0043554A">
        <w:rPr>
          <w:rFonts w:ascii="Arial" w:hAnsi="Arial" w:cs="Arial"/>
          <w:sz w:val="23"/>
          <w:szCs w:val="23"/>
        </w:rPr>
        <w:t xml:space="preserve">0 </w:t>
      </w:r>
      <w:r w:rsidRPr="0043554A">
        <w:rPr>
          <w:rFonts w:ascii="Arial" w:hAnsi="Arial" w:cs="Arial"/>
          <w:sz w:val="23"/>
          <w:szCs w:val="23"/>
        </w:rPr>
        <w:t xml:space="preserve">horas y comenzarán a desarmarse a </w:t>
      </w:r>
      <w:r w:rsidR="009B3E51" w:rsidRPr="0043554A">
        <w:rPr>
          <w:rFonts w:ascii="Arial" w:hAnsi="Arial" w:cs="Arial"/>
          <w:sz w:val="23"/>
          <w:szCs w:val="23"/>
        </w:rPr>
        <w:t xml:space="preserve">partir de </w:t>
      </w:r>
      <w:r w:rsidRPr="0043554A">
        <w:rPr>
          <w:rFonts w:ascii="Arial" w:hAnsi="Arial" w:cs="Arial"/>
          <w:sz w:val="23"/>
          <w:szCs w:val="23"/>
        </w:rPr>
        <w:t xml:space="preserve">las </w:t>
      </w:r>
      <w:r w:rsidR="005C5D59">
        <w:rPr>
          <w:rFonts w:ascii="Arial" w:hAnsi="Arial" w:cs="Arial"/>
          <w:sz w:val="23"/>
          <w:szCs w:val="23"/>
        </w:rPr>
        <w:t>14</w:t>
      </w:r>
      <w:r w:rsidR="00E20E59" w:rsidRPr="0043554A">
        <w:rPr>
          <w:rFonts w:ascii="Arial" w:hAnsi="Arial" w:cs="Arial"/>
          <w:sz w:val="23"/>
          <w:szCs w:val="23"/>
        </w:rPr>
        <w:t>:</w:t>
      </w:r>
      <w:r w:rsidR="0026016E">
        <w:rPr>
          <w:rFonts w:ascii="Arial" w:hAnsi="Arial" w:cs="Arial"/>
          <w:sz w:val="23"/>
          <w:szCs w:val="23"/>
        </w:rPr>
        <w:t>0</w:t>
      </w:r>
      <w:r w:rsidR="00E20E59" w:rsidRPr="0043554A">
        <w:rPr>
          <w:rFonts w:ascii="Arial" w:hAnsi="Arial" w:cs="Arial"/>
          <w:sz w:val="23"/>
          <w:szCs w:val="23"/>
        </w:rPr>
        <w:t xml:space="preserve">0 </w:t>
      </w:r>
      <w:r w:rsidRPr="0043554A">
        <w:rPr>
          <w:rFonts w:ascii="Arial" w:hAnsi="Arial" w:cs="Arial"/>
          <w:sz w:val="23"/>
          <w:szCs w:val="23"/>
        </w:rPr>
        <w:t xml:space="preserve">horas.  Quienes no cumplan con esta medida quedarán </w:t>
      </w:r>
      <w:r w:rsidR="004C3A80">
        <w:rPr>
          <w:rFonts w:ascii="Arial" w:hAnsi="Arial" w:cs="Arial"/>
          <w:sz w:val="23"/>
          <w:szCs w:val="23"/>
        </w:rPr>
        <w:t>excluidos para</w:t>
      </w:r>
      <w:r w:rsidRPr="0043554A">
        <w:rPr>
          <w:rFonts w:ascii="Arial" w:hAnsi="Arial" w:cs="Arial"/>
          <w:sz w:val="23"/>
          <w:szCs w:val="23"/>
        </w:rPr>
        <w:t xml:space="preserve"> participar en </w:t>
      </w:r>
      <w:r w:rsidR="009B3E51" w:rsidRPr="0043554A">
        <w:rPr>
          <w:rFonts w:ascii="Arial" w:hAnsi="Arial" w:cs="Arial"/>
          <w:sz w:val="23"/>
          <w:szCs w:val="23"/>
        </w:rPr>
        <w:t>l</w:t>
      </w:r>
      <w:r w:rsidR="00E20E59">
        <w:rPr>
          <w:rFonts w:ascii="Arial" w:hAnsi="Arial" w:cs="Arial"/>
          <w:sz w:val="23"/>
          <w:szCs w:val="23"/>
        </w:rPr>
        <w:t>a próxima actividad que se desarrolle</w:t>
      </w:r>
      <w:r w:rsidR="009B3E51" w:rsidRPr="0043554A">
        <w:rPr>
          <w:rFonts w:ascii="Arial" w:hAnsi="Arial" w:cs="Arial"/>
          <w:sz w:val="23"/>
          <w:szCs w:val="23"/>
        </w:rPr>
        <w:t>.</w:t>
      </w:r>
    </w:p>
    <w:p w:rsidR="00872EF3" w:rsidRPr="0043554A" w:rsidRDefault="00872EF3" w:rsidP="00C22D85">
      <w:pPr>
        <w:jc w:val="both"/>
        <w:rPr>
          <w:rFonts w:ascii="Arial" w:hAnsi="Arial" w:cs="Arial"/>
          <w:sz w:val="23"/>
          <w:szCs w:val="23"/>
        </w:rPr>
      </w:pPr>
      <w:r w:rsidRPr="0043554A">
        <w:rPr>
          <w:rFonts w:ascii="Arial" w:hAnsi="Arial" w:cs="Arial"/>
          <w:sz w:val="23"/>
          <w:szCs w:val="23"/>
        </w:rPr>
        <w:t xml:space="preserve">La Municipalidad </w:t>
      </w:r>
      <w:r w:rsidR="00E91E4E">
        <w:rPr>
          <w:rFonts w:ascii="Arial" w:hAnsi="Arial" w:cs="Arial"/>
          <w:sz w:val="23"/>
          <w:szCs w:val="23"/>
        </w:rPr>
        <w:t>contar</w:t>
      </w:r>
      <w:r w:rsidRPr="0043554A">
        <w:rPr>
          <w:rFonts w:ascii="Arial" w:hAnsi="Arial" w:cs="Arial"/>
          <w:sz w:val="23"/>
          <w:szCs w:val="23"/>
        </w:rPr>
        <w:t>á</w:t>
      </w:r>
      <w:r w:rsidR="009B3E51" w:rsidRPr="0043554A">
        <w:rPr>
          <w:rFonts w:ascii="Arial" w:hAnsi="Arial" w:cs="Arial"/>
          <w:sz w:val="23"/>
          <w:szCs w:val="23"/>
        </w:rPr>
        <w:t xml:space="preserve"> </w:t>
      </w:r>
      <w:r w:rsidR="00E91E4E">
        <w:rPr>
          <w:rFonts w:ascii="Arial" w:hAnsi="Arial" w:cs="Arial"/>
          <w:sz w:val="23"/>
          <w:szCs w:val="23"/>
        </w:rPr>
        <w:t xml:space="preserve">con </w:t>
      </w:r>
      <w:r w:rsidR="009B3E51" w:rsidRPr="0043554A">
        <w:rPr>
          <w:rFonts w:ascii="Arial" w:hAnsi="Arial" w:cs="Arial"/>
          <w:sz w:val="23"/>
          <w:szCs w:val="23"/>
        </w:rPr>
        <w:t xml:space="preserve">un </w:t>
      </w:r>
      <w:r w:rsidR="000129AA" w:rsidRPr="0043554A">
        <w:rPr>
          <w:rFonts w:ascii="Arial" w:hAnsi="Arial" w:cs="Arial"/>
          <w:sz w:val="23"/>
          <w:szCs w:val="23"/>
        </w:rPr>
        <w:t xml:space="preserve">total </w:t>
      </w:r>
      <w:r w:rsidR="000129AA" w:rsidRPr="00E91E4E">
        <w:rPr>
          <w:rFonts w:ascii="Arial" w:hAnsi="Arial" w:cs="Arial"/>
          <w:sz w:val="23"/>
          <w:szCs w:val="23"/>
        </w:rPr>
        <w:t>de</w:t>
      </w:r>
      <w:r w:rsidR="009B3E51" w:rsidRPr="00E91E4E">
        <w:rPr>
          <w:rFonts w:ascii="Arial" w:hAnsi="Arial" w:cs="Arial"/>
          <w:sz w:val="23"/>
          <w:szCs w:val="23"/>
        </w:rPr>
        <w:t xml:space="preserve"> 10 stands</w:t>
      </w:r>
      <w:r w:rsidR="00656297">
        <w:rPr>
          <w:rFonts w:ascii="Arial" w:hAnsi="Arial" w:cs="Arial"/>
          <w:sz w:val="23"/>
          <w:szCs w:val="23"/>
        </w:rPr>
        <w:t xml:space="preserve"> habilitados con toldo, 1 mesa y 2 sillas</w:t>
      </w:r>
      <w:r w:rsidR="00D75DE8">
        <w:rPr>
          <w:rFonts w:ascii="Arial" w:hAnsi="Arial" w:cs="Arial"/>
          <w:sz w:val="23"/>
          <w:szCs w:val="23"/>
        </w:rPr>
        <w:t>.</w:t>
      </w:r>
      <w:r w:rsidRPr="0043554A">
        <w:rPr>
          <w:rFonts w:ascii="Arial" w:hAnsi="Arial" w:cs="Arial"/>
          <w:sz w:val="23"/>
          <w:szCs w:val="23"/>
        </w:rPr>
        <w:t xml:space="preserve"> Cada participante deberá </w:t>
      </w:r>
      <w:r w:rsidR="00656297">
        <w:rPr>
          <w:rFonts w:ascii="Arial" w:hAnsi="Arial" w:cs="Arial"/>
          <w:sz w:val="23"/>
          <w:szCs w:val="23"/>
        </w:rPr>
        <w:t xml:space="preserve">el </w:t>
      </w:r>
      <w:r w:rsidR="00D37715" w:rsidRPr="0043554A">
        <w:rPr>
          <w:rFonts w:ascii="Arial" w:hAnsi="Arial" w:cs="Arial"/>
          <w:sz w:val="23"/>
          <w:szCs w:val="23"/>
        </w:rPr>
        <w:t>mobiliario</w:t>
      </w:r>
      <w:r w:rsidR="00656297">
        <w:rPr>
          <w:rFonts w:ascii="Arial" w:hAnsi="Arial" w:cs="Arial"/>
          <w:sz w:val="23"/>
          <w:szCs w:val="23"/>
        </w:rPr>
        <w:t xml:space="preserve"> adicional</w:t>
      </w:r>
      <w:r w:rsidR="00D37715" w:rsidRPr="0043554A">
        <w:rPr>
          <w:rFonts w:ascii="Arial" w:hAnsi="Arial" w:cs="Arial"/>
          <w:sz w:val="23"/>
          <w:szCs w:val="23"/>
        </w:rPr>
        <w:t xml:space="preserve"> que requiera para la instalación de sus productos. </w:t>
      </w:r>
      <w:r w:rsidRPr="0043554A">
        <w:rPr>
          <w:rFonts w:ascii="Arial" w:hAnsi="Arial" w:cs="Arial"/>
          <w:sz w:val="23"/>
          <w:szCs w:val="23"/>
        </w:rPr>
        <w:t>Las ubicaciones de los participantes serán informadas al comienzo de la actividad y no podrán ser cambiadas.</w:t>
      </w:r>
    </w:p>
    <w:p w:rsidR="00456CFA" w:rsidRPr="0043554A" w:rsidRDefault="00872EF3" w:rsidP="00C22D85">
      <w:pPr>
        <w:jc w:val="both"/>
        <w:rPr>
          <w:rFonts w:ascii="Arial" w:hAnsi="Arial" w:cs="Arial"/>
          <w:sz w:val="23"/>
          <w:szCs w:val="23"/>
        </w:rPr>
      </w:pPr>
      <w:r w:rsidRPr="0043554A">
        <w:rPr>
          <w:rFonts w:ascii="Arial" w:hAnsi="Arial" w:cs="Arial"/>
          <w:sz w:val="23"/>
          <w:szCs w:val="23"/>
        </w:rPr>
        <w:t xml:space="preserve">Los participantes deberán </w:t>
      </w:r>
      <w:r w:rsidR="00D37715" w:rsidRPr="0043554A">
        <w:rPr>
          <w:rFonts w:ascii="Arial" w:hAnsi="Arial" w:cs="Arial"/>
          <w:sz w:val="23"/>
          <w:szCs w:val="23"/>
        </w:rPr>
        <w:t>adecuar la instalación de sus productos al espacio asignado y no podrán instalar mesas, silla, percheros, etc. fuera del espacio delimitado por el toldo</w:t>
      </w:r>
      <w:r w:rsidR="00E20E59">
        <w:rPr>
          <w:rFonts w:ascii="Arial" w:hAnsi="Arial" w:cs="Arial"/>
          <w:sz w:val="23"/>
          <w:szCs w:val="23"/>
        </w:rPr>
        <w:t>, sin autorización de los organizadores</w:t>
      </w:r>
      <w:r w:rsidR="00D37715" w:rsidRPr="0043554A">
        <w:rPr>
          <w:rFonts w:ascii="Arial" w:hAnsi="Arial" w:cs="Arial"/>
          <w:sz w:val="23"/>
          <w:szCs w:val="23"/>
        </w:rPr>
        <w:t>.</w:t>
      </w:r>
    </w:p>
    <w:p w:rsidR="00D37715" w:rsidRPr="0043554A" w:rsidRDefault="00D37715" w:rsidP="00C22D85">
      <w:pPr>
        <w:jc w:val="both"/>
        <w:rPr>
          <w:rFonts w:ascii="Arial" w:hAnsi="Arial" w:cs="Arial"/>
          <w:sz w:val="23"/>
          <w:szCs w:val="23"/>
        </w:rPr>
      </w:pPr>
      <w:r w:rsidRPr="0043554A">
        <w:rPr>
          <w:rFonts w:ascii="Arial" w:hAnsi="Arial" w:cs="Arial"/>
          <w:sz w:val="23"/>
          <w:szCs w:val="23"/>
        </w:rPr>
        <w:t>El espacio otorgado a los participantes es para uso exclusivo del postulante y queda estrictamente prohibido compartir, prestar o arrendar este espacio a otro usuario.</w:t>
      </w:r>
      <w:r w:rsidR="004C3A80">
        <w:rPr>
          <w:rFonts w:ascii="Arial" w:hAnsi="Arial" w:cs="Arial"/>
          <w:sz w:val="23"/>
          <w:szCs w:val="23"/>
        </w:rPr>
        <w:t xml:space="preserve"> Quienes realicen algunas de estas acciones quedarán excluidos para</w:t>
      </w:r>
      <w:r w:rsidR="004C3A80" w:rsidRPr="0043554A">
        <w:rPr>
          <w:rFonts w:ascii="Arial" w:hAnsi="Arial" w:cs="Arial"/>
          <w:sz w:val="23"/>
          <w:szCs w:val="23"/>
        </w:rPr>
        <w:t xml:space="preserve"> participar en la próxima actividad.</w:t>
      </w:r>
    </w:p>
    <w:p w:rsidR="00456CFA" w:rsidRPr="0043554A" w:rsidRDefault="00456CFA" w:rsidP="00C22D85">
      <w:pPr>
        <w:jc w:val="both"/>
        <w:rPr>
          <w:rFonts w:ascii="Arial" w:hAnsi="Arial" w:cs="Arial"/>
          <w:sz w:val="23"/>
          <w:szCs w:val="23"/>
        </w:rPr>
      </w:pPr>
    </w:p>
    <w:p w:rsidR="009B3E51" w:rsidRPr="006D18FA" w:rsidRDefault="009B3E51" w:rsidP="006D18F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3"/>
          <w:szCs w:val="23"/>
        </w:rPr>
      </w:pPr>
      <w:r w:rsidRPr="006D18FA">
        <w:rPr>
          <w:rFonts w:ascii="Arial" w:hAnsi="Arial" w:cs="Arial"/>
          <w:b/>
          <w:sz w:val="23"/>
          <w:szCs w:val="23"/>
        </w:rPr>
        <w:t>POSTULACIÓN.</w:t>
      </w:r>
    </w:p>
    <w:p w:rsidR="000129AA" w:rsidRDefault="000129AA" w:rsidP="00C22D85">
      <w:pPr>
        <w:jc w:val="both"/>
        <w:rPr>
          <w:rFonts w:ascii="Arial" w:hAnsi="Arial" w:cs="Arial"/>
          <w:sz w:val="23"/>
          <w:szCs w:val="23"/>
        </w:rPr>
      </w:pPr>
      <w:r w:rsidRPr="0043554A">
        <w:rPr>
          <w:rFonts w:ascii="Arial" w:hAnsi="Arial" w:cs="Arial"/>
          <w:sz w:val="23"/>
          <w:szCs w:val="23"/>
        </w:rPr>
        <w:t>Para</w:t>
      </w:r>
      <w:r w:rsidR="0043554A" w:rsidRPr="0043554A">
        <w:rPr>
          <w:rFonts w:ascii="Arial" w:hAnsi="Arial" w:cs="Arial"/>
          <w:sz w:val="23"/>
          <w:szCs w:val="23"/>
        </w:rPr>
        <w:t xml:space="preserve"> postular, los interesados deberán </w:t>
      </w:r>
      <w:r w:rsidR="00D75DE8">
        <w:rPr>
          <w:rFonts w:ascii="Arial" w:hAnsi="Arial" w:cs="Arial"/>
          <w:sz w:val="23"/>
          <w:szCs w:val="23"/>
        </w:rPr>
        <w:t>entregar el formulario de postulación contenido en el ANEXO 1 de las presentes bases. El ingreso se realizará a través de la Oficina de Partes de la Municipalidad de Santo Domingo</w:t>
      </w:r>
      <w:r w:rsidR="00A23F3F">
        <w:rPr>
          <w:rFonts w:ascii="Arial" w:hAnsi="Arial" w:cs="Arial"/>
          <w:sz w:val="23"/>
          <w:szCs w:val="23"/>
        </w:rPr>
        <w:t xml:space="preserve">, de manera presencial o a través del correo electrónico </w:t>
      </w:r>
      <w:hyperlink r:id="rId5" w:history="1">
        <w:r w:rsidR="00A23F3F" w:rsidRPr="00955C48">
          <w:rPr>
            <w:rStyle w:val="Hipervnculo"/>
            <w:rFonts w:ascii="Arial" w:hAnsi="Arial" w:cs="Arial"/>
            <w:sz w:val="23"/>
            <w:szCs w:val="23"/>
          </w:rPr>
          <w:t>partes@santodomingo.cl</w:t>
        </w:r>
      </w:hyperlink>
      <w:r w:rsidR="00A23F3F">
        <w:rPr>
          <w:rFonts w:ascii="Arial" w:hAnsi="Arial" w:cs="Arial"/>
          <w:sz w:val="23"/>
          <w:szCs w:val="23"/>
        </w:rPr>
        <w:t>.</w:t>
      </w:r>
    </w:p>
    <w:p w:rsidR="00677AD8" w:rsidRDefault="00677AD8" w:rsidP="00C22D85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La entrega del fo</w:t>
      </w:r>
      <w:r w:rsidR="00E76DCE">
        <w:rPr>
          <w:rFonts w:ascii="Arial" w:hAnsi="Arial" w:cs="Arial"/>
          <w:sz w:val="23"/>
          <w:szCs w:val="23"/>
        </w:rPr>
        <w:t>rmulario debe realizarse entre los</w:t>
      </w:r>
      <w:r>
        <w:rPr>
          <w:rFonts w:ascii="Arial" w:hAnsi="Arial" w:cs="Arial"/>
          <w:sz w:val="23"/>
          <w:szCs w:val="23"/>
        </w:rPr>
        <w:t xml:space="preserve"> día</w:t>
      </w:r>
      <w:r w:rsidR="00E76DCE"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 xml:space="preserve"> </w:t>
      </w:r>
      <w:r w:rsidR="005C5D59">
        <w:rPr>
          <w:rFonts w:ascii="Arial" w:hAnsi="Arial" w:cs="Arial"/>
          <w:sz w:val="23"/>
          <w:szCs w:val="23"/>
        </w:rPr>
        <w:t>6</w:t>
      </w:r>
      <w:r w:rsidR="00437452">
        <w:rPr>
          <w:rFonts w:ascii="Arial" w:hAnsi="Arial" w:cs="Arial"/>
          <w:sz w:val="23"/>
          <w:szCs w:val="23"/>
        </w:rPr>
        <w:t xml:space="preserve"> </w:t>
      </w:r>
      <w:r w:rsidR="00CB1FA6">
        <w:rPr>
          <w:rFonts w:ascii="Arial" w:hAnsi="Arial" w:cs="Arial"/>
          <w:sz w:val="23"/>
          <w:szCs w:val="23"/>
        </w:rPr>
        <w:t xml:space="preserve">y </w:t>
      </w:r>
      <w:r w:rsidR="00656297">
        <w:rPr>
          <w:rFonts w:ascii="Arial" w:hAnsi="Arial" w:cs="Arial"/>
          <w:sz w:val="23"/>
          <w:szCs w:val="23"/>
        </w:rPr>
        <w:t>1</w:t>
      </w:r>
      <w:r w:rsidR="005C5D59">
        <w:rPr>
          <w:rFonts w:ascii="Arial" w:hAnsi="Arial" w:cs="Arial"/>
          <w:sz w:val="23"/>
          <w:szCs w:val="23"/>
        </w:rPr>
        <w:t>8</w:t>
      </w:r>
      <w:r w:rsidR="00CB1FA6">
        <w:rPr>
          <w:rFonts w:ascii="Arial" w:hAnsi="Arial" w:cs="Arial"/>
          <w:sz w:val="23"/>
          <w:szCs w:val="23"/>
        </w:rPr>
        <w:t xml:space="preserve"> de </w:t>
      </w:r>
      <w:r w:rsidR="00656297">
        <w:rPr>
          <w:rFonts w:ascii="Arial" w:hAnsi="Arial" w:cs="Arial"/>
          <w:sz w:val="23"/>
          <w:szCs w:val="23"/>
        </w:rPr>
        <w:t>octu</w:t>
      </w:r>
      <w:r w:rsidR="009F320A">
        <w:rPr>
          <w:rFonts w:ascii="Arial" w:hAnsi="Arial" w:cs="Arial"/>
          <w:sz w:val="23"/>
          <w:szCs w:val="23"/>
        </w:rPr>
        <w:t>bre</w:t>
      </w:r>
      <w:r w:rsidR="00E20E59">
        <w:rPr>
          <w:rFonts w:ascii="Arial" w:hAnsi="Arial" w:cs="Arial"/>
          <w:sz w:val="23"/>
          <w:szCs w:val="23"/>
        </w:rPr>
        <w:t xml:space="preserve"> de 2023</w:t>
      </w:r>
      <w:r w:rsidR="00DE197F">
        <w:rPr>
          <w:rFonts w:ascii="Arial" w:hAnsi="Arial" w:cs="Arial"/>
          <w:sz w:val="23"/>
          <w:szCs w:val="23"/>
        </w:rPr>
        <w:t>.</w:t>
      </w:r>
    </w:p>
    <w:p w:rsidR="00A23F3F" w:rsidRDefault="00A23F3F" w:rsidP="00C22D85">
      <w:pPr>
        <w:jc w:val="both"/>
        <w:rPr>
          <w:rFonts w:ascii="Arial" w:hAnsi="Arial" w:cs="Arial"/>
          <w:sz w:val="23"/>
          <w:szCs w:val="23"/>
        </w:rPr>
      </w:pPr>
    </w:p>
    <w:p w:rsidR="00A23F3F" w:rsidRPr="006D18FA" w:rsidRDefault="00A23F3F" w:rsidP="006D18F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3"/>
          <w:szCs w:val="23"/>
        </w:rPr>
      </w:pPr>
      <w:r w:rsidRPr="006D18FA">
        <w:rPr>
          <w:rFonts w:ascii="Arial" w:hAnsi="Arial" w:cs="Arial"/>
          <w:b/>
          <w:sz w:val="23"/>
          <w:szCs w:val="23"/>
        </w:rPr>
        <w:t>SELECCIÓN</w:t>
      </w:r>
    </w:p>
    <w:p w:rsidR="00677AD8" w:rsidRDefault="00677AD8" w:rsidP="00C22D85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Para la selección de los participantes se constituirá una comisión compuesta por </w:t>
      </w:r>
      <w:r w:rsidR="00CB1FA6">
        <w:rPr>
          <w:rFonts w:ascii="Arial" w:hAnsi="Arial" w:cs="Arial"/>
          <w:sz w:val="23"/>
          <w:szCs w:val="23"/>
        </w:rPr>
        <w:t>3</w:t>
      </w:r>
      <w:r w:rsidR="004C3A80">
        <w:rPr>
          <w:rFonts w:ascii="Arial" w:hAnsi="Arial" w:cs="Arial"/>
          <w:sz w:val="23"/>
          <w:szCs w:val="23"/>
        </w:rPr>
        <w:t xml:space="preserve"> integrantes, funcionarios Municipales de las áreas de DIMAO (</w:t>
      </w:r>
      <w:r w:rsidR="006A2FA1">
        <w:rPr>
          <w:rFonts w:ascii="Arial" w:hAnsi="Arial" w:cs="Arial"/>
          <w:sz w:val="23"/>
          <w:szCs w:val="23"/>
        </w:rPr>
        <w:t>2</w:t>
      </w:r>
      <w:r w:rsidR="00CB1FA6">
        <w:rPr>
          <w:rFonts w:ascii="Arial" w:hAnsi="Arial" w:cs="Arial"/>
          <w:sz w:val="23"/>
          <w:szCs w:val="23"/>
        </w:rPr>
        <w:t xml:space="preserve"> funcionario), Gestión Territorial (1</w:t>
      </w:r>
      <w:r w:rsidR="004C3A80">
        <w:rPr>
          <w:rFonts w:ascii="Arial" w:hAnsi="Arial" w:cs="Arial"/>
          <w:sz w:val="23"/>
          <w:szCs w:val="23"/>
        </w:rPr>
        <w:t xml:space="preserve"> funcionarios</w:t>
      </w:r>
      <w:r w:rsidR="006A2FA1">
        <w:rPr>
          <w:rFonts w:ascii="Arial" w:hAnsi="Arial" w:cs="Arial"/>
          <w:sz w:val="23"/>
          <w:szCs w:val="23"/>
        </w:rPr>
        <w:t>)</w:t>
      </w:r>
      <w:r w:rsidR="004C3A80">
        <w:rPr>
          <w:rFonts w:ascii="Arial" w:hAnsi="Arial" w:cs="Arial"/>
          <w:sz w:val="23"/>
          <w:szCs w:val="23"/>
        </w:rPr>
        <w:t xml:space="preserve"> </w:t>
      </w:r>
    </w:p>
    <w:p w:rsidR="003C1B22" w:rsidRPr="00677AD8" w:rsidRDefault="004C3A80" w:rsidP="00C22D85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Para la selección se evaluarán los siguientes puntos:</w:t>
      </w:r>
      <w:r w:rsidR="003C1B22">
        <w:rPr>
          <w:rFonts w:ascii="Arial" w:hAnsi="Arial" w:cs="Arial"/>
          <w:sz w:val="23"/>
          <w:szCs w:val="23"/>
        </w:rPr>
        <w:t xml:space="preserve"> </w:t>
      </w:r>
    </w:p>
    <w:p w:rsidR="004C3A80" w:rsidRDefault="004C3A80" w:rsidP="004C3A8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Entregar el formulario completo</w:t>
      </w:r>
      <w:r w:rsidR="006D18FA">
        <w:rPr>
          <w:rFonts w:ascii="Arial" w:hAnsi="Arial" w:cs="Arial"/>
          <w:sz w:val="23"/>
          <w:szCs w:val="23"/>
        </w:rPr>
        <w:t>, con toda la información solicitada,</w:t>
      </w:r>
      <w:r>
        <w:rPr>
          <w:rFonts w:ascii="Arial" w:hAnsi="Arial" w:cs="Arial"/>
          <w:sz w:val="23"/>
          <w:szCs w:val="23"/>
        </w:rPr>
        <w:t xml:space="preserve"> en el plazo establecido en las presentes bases.</w:t>
      </w:r>
      <w:r w:rsidR="00F1075A">
        <w:rPr>
          <w:rFonts w:ascii="Arial" w:hAnsi="Arial" w:cs="Arial"/>
          <w:sz w:val="23"/>
          <w:szCs w:val="23"/>
        </w:rPr>
        <w:t xml:space="preserve"> Las postulaciones</w:t>
      </w:r>
      <w:r w:rsidR="00631823">
        <w:rPr>
          <w:rFonts w:ascii="Arial" w:hAnsi="Arial" w:cs="Arial"/>
          <w:sz w:val="23"/>
          <w:szCs w:val="23"/>
        </w:rPr>
        <w:t xml:space="preserve"> que</w:t>
      </w:r>
      <w:r>
        <w:rPr>
          <w:rFonts w:ascii="Arial" w:hAnsi="Arial" w:cs="Arial"/>
          <w:sz w:val="23"/>
          <w:szCs w:val="23"/>
        </w:rPr>
        <w:t xml:space="preserve"> no cumplan este requisito </w:t>
      </w:r>
      <w:r w:rsidR="00F1075A">
        <w:rPr>
          <w:rFonts w:ascii="Arial" w:hAnsi="Arial" w:cs="Arial"/>
          <w:sz w:val="23"/>
          <w:szCs w:val="23"/>
        </w:rPr>
        <w:t>podrán ser desestimadas si la comisión así lo decide.</w:t>
      </w:r>
    </w:p>
    <w:p w:rsidR="00631823" w:rsidRDefault="004C3A80" w:rsidP="00932FA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 w:rsidRPr="00F1075A">
        <w:rPr>
          <w:rFonts w:ascii="Arial" w:hAnsi="Arial" w:cs="Arial"/>
          <w:sz w:val="23"/>
          <w:szCs w:val="23"/>
        </w:rPr>
        <w:t>Adjuntar los do</w:t>
      </w:r>
      <w:r w:rsidR="00260178" w:rsidRPr="00F1075A">
        <w:rPr>
          <w:rFonts w:ascii="Arial" w:hAnsi="Arial" w:cs="Arial"/>
          <w:sz w:val="23"/>
          <w:szCs w:val="23"/>
        </w:rPr>
        <w:t>cumentos</w:t>
      </w:r>
      <w:r w:rsidR="00A23F3F" w:rsidRPr="00F1075A">
        <w:rPr>
          <w:rFonts w:ascii="Arial" w:hAnsi="Arial" w:cs="Arial"/>
          <w:sz w:val="23"/>
          <w:szCs w:val="23"/>
        </w:rPr>
        <w:t xml:space="preserve"> solicitados en el </w:t>
      </w:r>
      <w:r w:rsidRPr="00F1075A">
        <w:rPr>
          <w:rFonts w:ascii="Arial" w:hAnsi="Arial" w:cs="Arial"/>
          <w:sz w:val="23"/>
          <w:szCs w:val="23"/>
        </w:rPr>
        <w:t>formulario</w:t>
      </w:r>
      <w:r w:rsidR="00F24B3B" w:rsidRPr="00F1075A">
        <w:rPr>
          <w:rFonts w:ascii="Arial" w:hAnsi="Arial" w:cs="Arial"/>
          <w:sz w:val="23"/>
          <w:szCs w:val="23"/>
        </w:rPr>
        <w:t xml:space="preserve"> de postulación</w:t>
      </w:r>
      <w:r w:rsidR="00F1075A">
        <w:rPr>
          <w:rFonts w:ascii="Arial" w:hAnsi="Arial" w:cs="Arial"/>
          <w:sz w:val="23"/>
          <w:szCs w:val="23"/>
        </w:rPr>
        <w:t xml:space="preserve">. Las postulaciones </w:t>
      </w:r>
      <w:r w:rsidR="00631823">
        <w:rPr>
          <w:rFonts w:ascii="Arial" w:hAnsi="Arial" w:cs="Arial"/>
          <w:sz w:val="23"/>
          <w:szCs w:val="23"/>
        </w:rPr>
        <w:t xml:space="preserve">que </w:t>
      </w:r>
      <w:r w:rsidR="00F1075A">
        <w:rPr>
          <w:rFonts w:ascii="Arial" w:hAnsi="Arial" w:cs="Arial"/>
          <w:sz w:val="23"/>
          <w:szCs w:val="23"/>
        </w:rPr>
        <w:t>no cumplan este requisito podrán ser desestimadas si la comisión así lo decide</w:t>
      </w:r>
      <w:r w:rsidR="00631823">
        <w:rPr>
          <w:rFonts w:ascii="Arial" w:hAnsi="Arial" w:cs="Arial"/>
          <w:sz w:val="23"/>
          <w:szCs w:val="23"/>
        </w:rPr>
        <w:t>.</w:t>
      </w:r>
    </w:p>
    <w:p w:rsidR="00631823" w:rsidRDefault="00631823" w:rsidP="00631823">
      <w:pPr>
        <w:pStyle w:val="Prrafodelista"/>
        <w:jc w:val="both"/>
        <w:rPr>
          <w:rFonts w:ascii="Arial" w:hAnsi="Arial" w:cs="Arial"/>
          <w:sz w:val="23"/>
          <w:szCs w:val="23"/>
        </w:rPr>
      </w:pPr>
    </w:p>
    <w:p w:rsidR="00F24B3B" w:rsidRPr="00631823" w:rsidRDefault="00F1075A" w:rsidP="00631823">
      <w:pPr>
        <w:ind w:left="360"/>
        <w:jc w:val="both"/>
        <w:rPr>
          <w:rFonts w:ascii="Arial" w:hAnsi="Arial" w:cs="Arial"/>
          <w:sz w:val="23"/>
          <w:szCs w:val="23"/>
        </w:rPr>
      </w:pPr>
      <w:r w:rsidRPr="00631823">
        <w:rPr>
          <w:rFonts w:ascii="Arial" w:hAnsi="Arial" w:cs="Arial"/>
          <w:sz w:val="23"/>
          <w:szCs w:val="23"/>
        </w:rPr>
        <w:t xml:space="preserve"> </w:t>
      </w:r>
      <w:r w:rsidR="00F24B3B" w:rsidRPr="00631823">
        <w:rPr>
          <w:rFonts w:ascii="Arial" w:hAnsi="Arial" w:cs="Arial"/>
          <w:sz w:val="23"/>
          <w:szCs w:val="23"/>
        </w:rPr>
        <w:t>La evaluación se realizará de acuerdo a la siguiente tabla.</w:t>
      </w:r>
    </w:p>
    <w:p w:rsidR="00F24B3B" w:rsidRDefault="00F24B3B" w:rsidP="00F24B3B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1795"/>
        <w:gridCol w:w="4247"/>
      </w:tblGrid>
      <w:tr w:rsidR="000312B8" w:rsidTr="000312B8">
        <w:tc>
          <w:tcPr>
            <w:tcW w:w="3020" w:type="dxa"/>
          </w:tcPr>
          <w:p w:rsidR="000312B8" w:rsidRDefault="000312B8" w:rsidP="00F24B3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ÍTEM</w:t>
            </w:r>
          </w:p>
        </w:tc>
        <w:tc>
          <w:tcPr>
            <w:tcW w:w="1795" w:type="dxa"/>
          </w:tcPr>
          <w:p w:rsidR="000312B8" w:rsidRDefault="000312B8" w:rsidP="00F24B3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PORCENTAJE</w:t>
            </w:r>
          </w:p>
        </w:tc>
        <w:tc>
          <w:tcPr>
            <w:tcW w:w="4247" w:type="dxa"/>
          </w:tcPr>
          <w:p w:rsidR="000312B8" w:rsidRDefault="000312B8" w:rsidP="00F24B3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RANGOS</w:t>
            </w:r>
          </w:p>
        </w:tc>
      </w:tr>
      <w:tr w:rsidR="000312B8" w:rsidTr="000312B8">
        <w:tc>
          <w:tcPr>
            <w:tcW w:w="3020" w:type="dxa"/>
          </w:tcPr>
          <w:p w:rsidR="000312B8" w:rsidRDefault="000312B8" w:rsidP="00F24B3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76735">
              <w:rPr>
                <w:rFonts w:ascii="Arial" w:hAnsi="Arial" w:cs="Arial"/>
                <w:sz w:val="23"/>
                <w:szCs w:val="23"/>
              </w:rPr>
              <w:t>Variedad de Artículos para la Venta</w:t>
            </w:r>
          </w:p>
        </w:tc>
        <w:tc>
          <w:tcPr>
            <w:tcW w:w="1795" w:type="dxa"/>
          </w:tcPr>
          <w:p w:rsidR="000312B8" w:rsidRDefault="000312B8" w:rsidP="00F24B3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40</w:t>
            </w:r>
            <w:r w:rsidRPr="00D76735">
              <w:rPr>
                <w:rFonts w:ascii="Arial" w:hAnsi="Arial" w:cs="Arial"/>
                <w:sz w:val="23"/>
                <w:szCs w:val="23"/>
              </w:rPr>
              <w:t xml:space="preserve"> %</w:t>
            </w:r>
          </w:p>
        </w:tc>
        <w:tc>
          <w:tcPr>
            <w:tcW w:w="4247" w:type="dxa"/>
          </w:tcPr>
          <w:p w:rsidR="000312B8" w:rsidRPr="000312B8" w:rsidRDefault="000312B8" w:rsidP="000312B8">
            <w:pPr>
              <w:pStyle w:val="Prrafodelista"/>
              <w:numPr>
                <w:ilvl w:val="0"/>
                <w:numId w:val="8"/>
              </w:numPr>
              <w:ind w:left="169" w:hanging="15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312B8">
              <w:rPr>
                <w:rFonts w:ascii="Arial" w:hAnsi="Arial" w:cs="Arial"/>
                <w:sz w:val="23"/>
                <w:szCs w:val="23"/>
              </w:rPr>
              <w:t>1-</w:t>
            </w:r>
            <w:r w:rsidR="003E27EB">
              <w:rPr>
                <w:rFonts w:ascii="Arial" w:hAnsi="Arial" w:cs="Arial"/>
                <w:sz w:val="23"/>
                <w:szCs w:val="23"/>
              </w:rPr>
              <w:t>3</w:t>
            </w:r>
            <w:r w:rsidRPr="000312B8">
              <w:rPr>
                <w:rFonts w:ascii="Arial" w:hAnsi="Arial" w:cs="Arial"/>
                <w:sz w:val="23"/>
                <w:szCs w:val="23"/>
              </w:rPr>
              <w:t xml:space="preserve"> artículos distintos </w:t>
            </w:r>
            <w:r w:rsidR="003E27EB">
              <w:rPr>
                <w:rFonts w:ascii="Arial" w:hAnsi="Arial" w:cs="Arial"/>
                <w:sz w:val="23"/>
                <w:szCs w:val="23"/>
              </w:rPr>
              <w:t>(10</w:t>
            </w:r>
            <w:r w:rsidRPr="000312B8">
              <w:rPr>
                <w:rFonts w:ascii="Arial" w:hAnsi="Arial" w:cs="Arial"/>
                <w:sz w:val="23"/>
                <w:szCs w:val="23"/>
              </w:rPr>
              <w:t>%)</w:t>
            </w:r>
          </w:p>
          <w:p w:rsidR="000312B8" w:rsidRPr="000312B8" w:rsidRDefault="003E27EB" w:rsidP="000312B8">
            <w:pPr>
              <w:pStyle w:val="Prrafodelista"/>
              <w:numPr>
                <w:ilvl w:val="0"/>
                <w:numId w:val="8"/>
              </w:numPr>
              <w:ind w:left="169" w:hanging="153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4-6</w:t>
            </w:r>
            <w:r w:rsidR="000312B8" w:rsidRPr="000312B8">
              <w:rPr>
                <w:rFonts w:ascii="Arial" w:hAnsi="Arial" w:cs="Arial"/>
                <w:sz w:val="23"/>
                <w:szCs w:val="23"/>
              </w:rPr>
              <w:t xml:space="preserve"> artículos distintos </w:t>
            </w:r>
            <w:r>
              <w:rPr>
                <w:rFonts w:ascii="Arial" w:hAnsi="Arial" w:cs="Arial"/>
                <w:sz w:val="23"/>
                <w:szCs w:val="23"/>
              </w:rPr>
              <w:t>(25</w:t>
            </w:r>
            <w:r w:rsidR="000312B8" w:rsidRPr="000312B8">
              <w:rPr>
                <w:rFonts w:ascii="Arial" w:hAnsi="Arial" w:cs="Arial"/>
                <w:sz w:val="23"/>
                <w:szCs w:val="23"/>
              </w:rPr>
              <w:t>%</w:t>
            </w:r>
          </w:p>
          <w:p w:rsidR="000312B8" w:rsidRPr="000312B8" w:rsidRDefault="003E27EB" w:rsidP="0026016E">
            <w:pPr>
              <w:pStyle w:val="Prrafodelista"/>
              <w:numPr>
                <w:ilvl w:val="0"/>
                <w:numId w:val="8"/>
              </w:numPr>
              <w:ind w:left="169" w:hanging="153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</w:t>
            </w:r>
            <w:r w:rsidR="000312B8" w:rsidRPr="000312B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6016E">
              <w:rPr>
                <w:rFonts w:ascii="Arial" w:hAnsi="Arial" w:cs="Arial"/>
                <w:sz w:val="23"/>
                <w:szCs w:val="23"/>
              </w:rPr>
              <w:t xml:space="preserve">o </w:t>
            </w:r>
            <w:r w:rsidR="0026016E" w:rsidRPr="000312B8">
              <w:rPr>
                <w:rFonts w:ascii="Arial" w:hAnsi="Arial" w:cs="Arial"/>
                <w:sz w:val="23"/>
                <w:szCs w:val="23"/>
              </w:rPr>
              <w:t>m</w:t>
            </w:r>
            <w:r w:rsidR="0026016E">
              <w:rPr>
                <w:rFonts w:ascii="Arial" w:hAnsi="Arial" w:cs="Arial"/>
                <w:sz w:val="23"/>
                <w:szCs w:val="23"/>
              </w:rPr>
              <w:t xml:space="preserve">ás </w:t>
            </w:r>
            <w:r w:rsidR="000312B8" w:rsidRPr="000312B8">
              <w:rPr>
                <w:rFonts w:ascii="Arial" w:hAnsi="Arial" w:cs="Arial"/>
                <w:sz w:val="23"/>
                <w:szCs w:val="23"/>
              </w:rPr>
              <w:t>artículos distintos</w:t>
            </w:r>
            <w:r>
              <w:rPr>
                <w:rFonts w:ascii="Arial" w:hAnsi="Arial" w:cs="Arial"/>
                <w:sz w:val="23"/>
                <w:szCs w:val="23"/>
              </w:rPr>
              <w:t xml:space="preserve"> (4</w:t>
            </w:r>
            <w:r w:rsidR="000312B8" w:rsidRPr="000312B8">
              <w:rPr>
                <w:rFonts w:ascii="Arial" w:hAnsi="Arial" w:cs="Arial"/>
                <w:sz w:val="23"/>
                <w:szCs w:val="23"/>
              </w:rPr>
              <w:t>0%)</w:t>
            </w:r>
          </w:p>
        </w:tc>
      </w:tr>
      <w:tr w:rsidR="000312B8" w:rsidTr="000312B8">
        <w:tc>
          <w:tcPr>
            <w:tcW w:w="3020" w:type="dxa"/>
          </w:tcPr>
          <w:p w:rsidR="000312B8" w:rsidRPr="00D76735" w:rsidRDefault="000312B8" w:rsidP="00F24B3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76735">
              <w:rPr>
                <w:rFonts w:ascii="Arial" w:hAnsi="Arial" w:cs="Arial"/>
                <w:sz w:val="23"/>
                <w:szCs w:val="23"/>
              </w:rPr>
              <w:t>Cantidad de Artículos para la venta</w:t>
            </w:r>
          </w:p>
        </w:tc>
        <w:tc>
          <w:tcPr>
            <w:tcW w:w="1795" w:type="dxa"/>
          </w:tcPr>
          <w:p w:rsidR="000312B8" w:rsidRDefault="00421B4C" w:rsidP="00F24B3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25</w:t>
            </w:r>
            <w:r w:rsidR="000312B8" w:rsidRPr="00D76735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4247" w:type="dxa"/>
          </w:tcPr>
          <w:p w:rsidR="00D64431" w:rsidRDefault="000312B8" w:rsidP="000312B8">
            <w:pPr>
              <w:pStyle w:val="Prrafodelista"/>
              <w:numPr>
                <w:ilvl w:val="0"/>
                <w:numId w:val="8"/>
              </w:numPr>
              <w:ind w:left="169" w:hanging="153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1-9</w:t>
            </w:r>
            <w:r w:rsidR="00D64431">
              <w:rPr>
                <w:rFonts w:ascii="Arial" w:hAnsi="Arial" w:cs="Arial"/>
                <w:sz w:val="23"/>
                <w:szCs w:val="23"/>
              </w:rPr>
              <w:t xml:space="preserve"> artículos (</w:t>
            </w: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3E27EB">
              <w:rPr>
                <w:rFonts w:ascii="Arial" w:hAnsi="Arial" w:cs="Arial"/>
                <w:sz w:val="23"/>
                <w:szCs w:val="23"/>
              </w:rPr>
              <w:t>5</w:t>
            </w:r>
            <w:r>
              <w:rPr>
                <w:rFonts w:ascii="Arial" w:hAnsi="Arial" w:cs="Arial"/>
                <w:sz w:val="23"/>
                <w:szCs w:val="23"/>
              </w:rPr>
              <w:t>%)</w:t>
            </w:r>
          </w:p>
          <w:p w:rsidR="00D64431" w:rsidRDefault="000312B8" w:rsidP="000312B8">
            <w:pPr>
              <w:pStyle w:val="Prrafodelista"/>
              <w:numPr>
                <w:ilvl w:val="0"/>
                <w:numId w:val="8"/>
              </w:numPr>
              <w:ind w:left="169" w:hanging="153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10-19 </w:t>
            </w:r>
            <w:r w:rsidR="00D64431">
              <w:rPr>
                <w:rFonts w:ascii="Arial" w:hAnsi="Arial" w:cs="Arial"/>
                <w:sz w:val="23"/>
                <w:szCs w:val="23"/>
              </w:rPr>
              <w:t xml:space="preserve">artículos </w:t>
            </w:r>
            <w:r>
              <w:rPr>
                <w:rFonts w:ascii="Arial" w:hAnsi="Arial" w:cs="Arial"/>
                <w:sz w:val="23"/>
                <w:szCs w:val="23"/>
              </w:rPr>
              <w:t>(2</w:t>
            </w:r>
            <w:r w:rsidR="00421B4C">
              <w:rPr>
                <w:rFonts w:ascii="Arial" w:hAnsi="Arial" w:cs="Arial"/>
                <w:sz w:val="23"/>
                <w:szCs w:val="23"/>
              </w:rPr>
              <w:t>0</w:t>
            </w:r>
            <w:r>
              <w:rPr>
                <w:rFonts w:ascii="Arial" w:hAnsi="Arial" w:cs="Arial"/>
                <w:sz w:val="23"/>
                <w:szCs w:val="23"/>
              </w:rPr>
              <w:t>%)</w:t>
            </w:r>
          </w:p>
          <w:p w:rsidR="000312B8" w:rsidRPr="003E27EB" w:rsidRDefault="003E27EB" w:rsidP="003E27EB">
            <w:pPr>
              <w:pStyle w:val="Prrafodelista"/>
              <w:numPr>
                <w:ilvl w:val="0"/>
                <w:numId w:val="8"/>
              </w:numPr>
              <w:ind w:left="169" w:hanging="153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más de </w:t>
            </w:r>
            <w:r w:rsidR="000312B8">
              <w:rPr>
                <w:rFonts w:ascii="Arial" w:hAnsi="Arial" w:cs="Arial"/>
                <w:sz w:val="23"/>
                <w:szCs w:val="23"/>
              </w:rPr>
              <w:t xml:space="preserve">20-29 </w:t>
            </w:r>
            <w:r w:rsidR="00D64431">
              <w:rPr>
                <w:rFonts w:ascii="Arial" w:hAnsi="Arial" w:cs="Arial"/>
                <w:sz w:val="23"/>
                <w:szCs w:val="23"/>
              </w:rPr>
              <w:t xml:space="preserve">artículos </w:t>
            </w:r>
            <w:r w:rsidR="00421B4C">
              <w:rPr>
                <w:rFonts w:ascii="Arial" w:hAnsi="Arial" w:cs="Arial"/>
                <w:sz w:val="23"/>
                <w:szCs w:val="23"/>
              </w:rPr>
              <w:t>(25</w:t>
            </w:r>
            <w:r w:rsidR="000312B8">
              <w:rPr>
                <w:rFonts w:ascii="Arial" w:hAnsi="Arial" w:cs="Arial"/>
                <w:sz w:val="23"/>
                <w:szCs w:val="23"/>
              </w:rPr>
              <w:t xml:space="preserve">%) </w:t>
            </w:r>
          </w:p>
        </w:tc>
      </w:tr>
      <w:tr w:rsidR="00D64431" w:rsidTr="000312B8">
        <w:tc>
          <w:tcPr>
            <w:tcW w:w="3020" w:type="dxa"/>
          </w:tcPr>
          <w:p w:rsidR="00D64431" w:rsidRPr="00D76735" w:rsidRDefault="00D64431" w:rsidP="00F24B3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Ropa</w:t>
            </w:r>
          </w:p>
        </w:tc>
        <w:tc>
          <w:tcPr>
            <w:tcW w:w="1795" w:type="dxa"/>
          </w:tcPr>
          <w:p w:rsidR="00D64431" w:rsidRDefault="00421B4C" w:rsidP="003E27E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25</w:t>
            </w:r>
            <w:r w:rsidR="00D64431" w:rsidRPr="00D76735"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4247" w:type="dxa"/>
          </w:tcPr>
          <w:p w:rsidR="00421B4C" w:rsidRDefault="00421B4C" w:rsidP="00421B4C">
            <w:pPr>
              <w:pStyle w:val="Prrafodelista"/>
              <w:numPr>
                <w:ilvl w:val="0"/>
                <w:numId w:val="8"/>
              </w:numPr>
              <w:ind w:left="169" w:hanging="153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50</w:t>
            </w:r>
            <w:r w:rsidR="0026016E">
              <w:rPr>
                <w:rFonts w:ascii="Arial" w:hAnsi="Arial" w:cs="Arial"/>
                <w:sz w:val="23"/>
                <w:szCs w:val="23"/>
              </w:rPr>
              <w:t xml:space="preserve"> o más</w:t>
            </w:r>
            <w:r>
              <w:rPr>
                <w:rFonts w:ascii="Arial" w:hAnsi="Arial" w:cs="Arial"/>
                <w:sz w:val="23"/>
                <w:szCs w:val="23"/>
              </w:rPr>
              <w:t xml:space="preserve"> (5%)</w:t>
            </w:r>
          </w:p>
          <w:p w:rsidR="00421B4C" w:rsidRDefault="00421B4C" w:rsidP="00421B4C">
            <w:pPr>
              <w:pStyle w:val="Prrafodelista"/>
              <w:numPr>
                <w:ilvl w:val="0"/>
                <w:numId w:val="8"/>
              </w:numPr>
              <w:ind w:left="169" w:hanging="153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30-49 (10) </w:t>
            </w:r>
          </w:p>
          <w:p w:rsidR="00421B4C" w:rsidRDefault="00421B4C" w:rsidP="00421B4C">
            <w:pPr>
              <w:pStyle w:val="Prrafodelista"/>
              <w:numPr>
                <w:ilvl w:val="0"/>
                <w:numId w:val="8"/>
              </w:numPr>
              <w:ind w:left="169" w:hanging="153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1-29 (15%)</w:t>
            </w:r>
          </w:p>
          <w:p w:rsidR="00D64431" w:rsidRPr="00421B4C" w:rsidRDefault="00421B4C" w:rsidP="00421B4C">
            <w:pPr>
              <w:pStyle w:val="Prrafodelista"/>
              <w:numPr>
                <w:ilvl w:val="0"/>
                <w:numId w:val="8"/>
              </w:numPr>
              <w:ind w:left="169" w:hanging="153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0 prendas (25%) </w:t>
            </w:r>
          </w:p>
        </w:tc>
      </w:tr>
      <w:tr w:rsidR="00D64431" w:rsidTr="000312B8">
        <w:tc>
          <w:tcPr>
            <w:tcW w:w="3020" w:type="dxa"/>
          </w:tcPr>
          <w:p w:rsidR="00D64431" w:rsidRDefault="00D64431" w:rsidP="00F24B3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Nº de veces que ha participado</w:t>
            </w:r>
          </w:p>
        </w:tc>
        <w:tc>
          <w:tcPr>
            <w:tcW w:w="1795" w:type="dxa"/>
          </w:tcPr>
          <w:p w:rsidR="00D64431" w:rsidRPr="00D76735" w:rsidRDefault="00D64431" w:rsidP="00F24B3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76735">
              <w:rPr>
                <w:rFonts w:ascii="Arial" w:hAnsi="Arial" w:cs="Arial"/>
                <w:sz w:val="23"/>
                <w:szCs w:val="23"/>
              </w:rPr>
              <w:t>10%</w:t>
            </w:r>
          </w:p>
        </w:tc>
        <w:tc>
          <w:tcPr>
            <w:tcW w:w="4247" w:type="dxa"/>
          </w:tcPr>
          <w:p w:rsidR="00D64431" w:rsidRDefault="0026016E" w:rsidP="000312B8">
            <w:pPr>
              <w:pStyle w:val="Prrafodelista"/>
              <w:numPr>
                <w:ilvl w:val="0"/>
                <w:numId w:val="8"/>
              </w:numPr>
              <w:ind w:left="169" w:hanging="153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 o más veces (2%)</w:t>
            </w:r>
            <w:r w:rsidR="00D64431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D64431" w:rsidRDefault="00D64431" w:rsidP="000312B8">
            <w:pPr>
              <w:pStyle w:val="Prrafodelista"/>
              <w:numPr>
                <w:ilvl w:val="0"/>
                <w:numId w:val="8"/>
              </w:numPr>
              <w:ind w:left="169" w:hanging="153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1-2 (5%)</w:t>
            </w:r>
          </w:p>
          <w:p w:rsidR="00D64431" w:rsidRDefault="00D64431" w:rsidP="0026016E">
            <w:pPr>
              <w:pStyle w:val="Prrafodelista"/>
              <w:numPr>
                <w:ilvl w:val="0"/>
                <w:numId w:val="8"/>
              </w:numPr>
              <w:ind w:left="169" w:hanging="153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6016E">
              <w:rPr>
                <w:rFonts w:ascii="Arial" w:hAnsi="Arial" w:cs="Arial"/>
                <w:sz w:val="23"/>
                <w:szCs w:val="23"/>
              </w:rPr>
              <w:t>0 veces 10%</w:t>
            </w:r>
          </w:p>
        </w:tc>
      </w:tr>
    </w:tbl>
    <w:p w:rsidR="000312B8" w:rsidRDefault="000312B8" w:rsidP="00F24B3B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24B3B" w:rsidRDefault="003E27EB" w:rsidP="00F24B3B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 seleccionarán los 10 primeros puntajes para participar</w:t>
      </w:r>
      <w:r w:rsidR="00D4315A" w:rsidRPr="00D4315A">
        <w:rPr>
          <w:rFonts w:ascii="Arial" w:hAnsi="Arial" w:cs="Arial"/>
          <w:sz w:val="23"/>
          <w:szCs w:val="23"/>
        </w:rPr>
        <w:t xml:space="preserve"> </w:t>
      </w:r>
      <w:r w:rsidR="00D4315A">
        <w:rPr>
          <w:rFonts w:ascii="Arial" w:hAnsi="Arial" w:cs="Arial"/>
          <w:sz w:val="23"/>
          <w:szCs w:val="23"/>
        </w:rPr>
        <w:t>en el Mercadito</w:t>
      </w:r>
      <w:r>
        <w:rPr>
          <w:rFonts w:ascii="Arial" w:hAnsi="Arial" w:cs="Arial"/>
          <w:sz w:val="23"/>
          <w:szCs w:val="23"/>
        </w:rPr>
        <w:t>, a quienes se les informará vía telefónica su aceptación,</w:t>
      </w:r>
      <w:r w:rsidR="00814BFD">
        <w:rPr>
          <w:rFonts w:ascii="Arial" w:hAnsi="Arial" w:cs="Arial"/>
          <w:sz w:val="23"/>
          <w:szCs w:val="23"/>
        </w:rPr>
        <w:t xml:space="preserve"> durante el día 1</w:t>
      </w:r>
      <w:r w:rsidR="005C5D59">
        <w:rPr>
          <w:rFonts w:ascii="Arial" w:hAnsi="Arial" w:cs="Arial"/>
          <w:sz w:val="23"/>
          <w:szCs w:val="23"/>
        </w:rPr>
        <w:t>9</w:t>
      </w:r>
      <w:r w:rsidR="007C331E">
        <w:rPr>
          <w:rFonts w:ascii="Arial" w:hAnsi="Arial" w:cs="Arial"/>
          <w:sz w:val="23"/>
          <w:szCs w:val="23"/>
        </w:rPr>
        <w:t xml:space="preserve"> de </w:t>
      </w:r>
      <w:r w:rsidR="003372C3">
        <w:rPr>
          <w:rFonts w:ascii="Arial" w:hAnsi="Arial" w:cs="Arial"/>
          <w:sz w:val="23"/>
          <w:szCs w:val="23"/>
        </w:rPr>
        <w:t>octu</w:t>
      </w:r>
      <w:r w:rsidR="00814BFD">
        <w:rPr>
          <w:rFonts w:ascii="Arial" w:hAnsi="Arial" w:cs="Arial"/>
          <w:sz w:val="23"/>
          <w:szCs w:val="23"/>
        </w:rPr>
        <w:t>bre</w:t>
      </w:r>
      <w:r w:rsidR="002A7969">
        <w:rPr>
          <w:rFonts w:ascii="Arial" w:hAnsi="Arial" w:cs="Arial"/>
          <w:sz w:val="23"/>
          <w:szCs w:val="23"/>
        </w:rPr>
        <w:t>. E</w:t>
      </w:r>
      <w:r>
        <w:rPr>
          <w:rFonts w:ascii="Arial" w:hAnsi="Arial" w:cs="Arial"/>
          <w:sz w:val="23"/>
          <w:szCs w:val="23"/>
        </w:rPr>
        <w:t xml:space="preserve">n caso de no lograr establecer contacto con </w:t>
      </w:r>
      <w:r w:rsidR="00D4315A">
        <w:rPr>
          <w:rFonts w:ascii="Arial" w:hAnsi="Arial" w:cs="Arial"/>
          <w:sz w:val="23"/>
          <w:szCs w:val="23"/>
        </w:rPr>
        <w:t xml:space="preserve">alguna de las personas aceptadas </w:t>
      </w:r>
      <w:r w:rsidR="00BA5903">
        <w:rPr>
          <w:rFonts w:ascii="Arial" w:hAnsi="Arial" w:cs="Arial"/>
          <w:sz w:val="23"/>
          <w:szCs w:val="23"/>
        </w:rPr>
        <w:t xml:space="preserve">durante el día </w:t>
      </w:r>
      <w:r w:rsidR="002A7969">
        <w:rPr>
          <w:rFonts w:ascii="Arial" w:hAnsi="Arial" w:cs="Arial"/>
          <w:sz w:val="23"/>
          <w:szCs w:val="23"/>
        </w:rPr>
        <w:t>señalado,</w:t>
      </w:r>
      <w:r>
        <w:rPr>
          <w:rFonts w:ascii="Arial" w:hAnsi="Arial" w:cs="Arial"/>
          <w:sz w:val="23"/>
          <w:szCs w:val="23"/>
        </w:rPr>
        <w:t xml:space="preserve"> se continuará con los siguientes</w:t>
      </w:r>
      <w:r w:rsidR="00BA5903">
        <w:rPr>
          <w:rFonts w:ascii="Arial" w:hAnsi="Arial" w:cs="Arial"/>
          <w:sz w:val="23"/>
          <w:szCs w:val="23"/>
        </w:rPr>
        <w:t xml:space="preserve"> </w:t>
      </w:r>
      <w:r w:rsidR="00D4315A">
        <w:rPr>
          <w:rFonts w:ascii="Arial" w:hAnsi="Arial" w:cs="Arial"/>
          <w:sz w:val="23"/>
          <w:szCs w:val="23"/>
        </w:rPr>
        <w:t>evaluados</w:t>
      </w:r>
      <w:r w:rsidR="00BA5903">
        <w:rPr>
          <w:rFonts w:ascii="Arial" w:hAnsi="Arial" w:cs="Arial"/>
          <w:sz w:val="23"/>
          <w:szCs w:val="23"/>
        </w:rPr>
        <w:t xml:space="preserve">, </w:t>
      </w:r>
      <w:r w:rsidR="00D4315A">
        <w:rPr>
          <w:rFonts w:ascii="Arial" w:hAnsi="Arial" w:cs="Arial"/>
          <w:sz w:val="23"/>
          <w:szCs w:val="23"/>
        </w:rPr>
        <w:t>siguiendo el orden</w:t>
      </w:r>
      <w:r w:rsidR="00BA5903">
        <w:rPr>
          <w:rFonts w:ascii="Arial" w:hAnsi="Arial" w:cs="Arial"/>
          <w:sz w:val="23"/>
          <w:szCs w:val="23"/>
        </w:rPr>
        <w:t xml:space="preserve"> según</w:t>
      </w:r>
      <w:r>
        <w:rPr>
          <w:rFonts w:ascii="Arial" w:hAnsi="Arial" w:cs="Arial"/>
          <w:sz w:val="23"/>
          <w:szCs w:val="23"/>
        </w:rPr>
        <w:t xml:space="preserve"> al puntaje obtenido en la evaluación.</w:t>
      </w:r>
    </w:p>
    <w:p w:rsidR="003E27EB" w:rsidRDefault="003E27EB" w:rsidP="00F24B3B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24B3B" w:rsidRDefault="00F24B3B" w:rsidP="00F24B3B">
      <w:pPr>
        <w:spacing w:after="0" w:line="240" w:lineRule="auto"/>
        <w:ind w:left="4245" w:hanging="424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D64431">
        <w:rPr>
          <w:rFonts w:ascii="Arial" w:hAnsi="Arial" w:cs="Arial"/>
          <w:sz w:val="23"/>
          <w:szCs w:val="23"/>
        </w:rPr>
        <w:tab/>
      </w:r>
      <w:r w:rsidR="00D64431">
        <w:rPr>
          <w:rFonts w:ascii="Arial" w:hAnsi="Arial" w:cs="Arial"/>
          <w:sz w:val="23"/>
          <w:szCs w:val="23"/>
        </w:rPr>
        <w:tab/>
      </w:r>
    </w:p>
    <w:p w:rsidR="00C4001B" w:rsidRPr="006D18FA" w:rsidRDefault="0043554A" w:rsidP="006D18F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D18FA">
        <w:rPr>
          <w:rFonts w:ascii="Arial" w:hAnsi="Arial" w:cs="Arial"/>
          <w:b/>
          <w:sz w:val="23"/>
          <w:szCs w:val="23"/>
        </w:rPr>
        <w:t xml:space="preserve">OBLIGACIONES </w:t>
      </w:r>
      <w:r w:rsidR="00456CFA" w:rsidRPr="006D18FA">
        <w:rPr>
          <w:rFonts w:ascii="Arial" w:hAnsi="Arial" w:cs="Arial"/>
          <w:b/>
          <w:sz w:val="23"/>
          <w:szCs w:val="23"/>
        </w:rPr>
        <w:t>DE LOS PARTICIPANTES</w:t>
      </w:r>
      <w:r w:rsidR="00456CFA" w:rsidRPr="006D18FA">
        <w:rPr>
          <w:rFonts w:ascii="Arial" w:hAnsi="Arial" w:cs="Arial"/>
          <w:sz w:val="23"/>
          <w:szCs w:val="23"/>
        </w:rPr>
        <w:t>.</w:t>
      </w:r>
      <w:r w:rsidR="004F7FD2" w:rsidRPr="006D18FA">
        <w:rPr>
          <w:rFonts w:ascii="Arial" w:hAnsi="Arial" w:cs="Arial"/>
          <w:sz w:val="23"/>
          <w:szCs w:val="23"/>
        </w:rPr>
        <w:t xml:space="preserve">  </w:t>
      </w:r>
      <w:r w:rsidR="00A77086" w:rsidRPr="006D18FA">
        <w:rPr>
          <w:rFonts w:ascii="Arial" w:hAnsi="Arial" w:cs="Arial"/>
          <w:sz w:val="23"/>
          <w:szCs w:val="23"/>
        </w:rPr>
        <w:t xml:space="preserve"> </w:t>
      </w:r>
      <w:r w:rsidR="00C4001B" w:rsidRPr="006D18FA">
        <w:rPr>
          <w:rFonts w:ascii="Arial" w:hAnsi="Arial" w:cs="Arial"/>
          <w:sz w:val="23"/>
          <w:szCs w:val="23"/>
        </w:rPr>
        <w:t xml:space="preserve"> </w:t>
      </w:r>
    </w:p>
    <w:p w:rsidR="006D18FA" w:rsidRPr="0043554A" w:rsidRDefault="006D18FA" w:rsidP="006D18FA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7C331E" w:rsidRPr="009D2818" w:rsidRDefault="0043554A" w:rsidP="009D2818">
      <w:pPr>
        <w:pStyle w:val="Prrafodelista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3"/>
          <w:szCs w:val="23"/>
        </w:rPr>
      </w:pPr>
      <w:r w:rsidRPr="009D2818">
        <w:rPr>
          <w:rFonts w:ascii="Arial" w:hAnsi="Arial" w:cs="Arial"/>
          <w:sz w:val="23"/>
          <w:szCs w:val="23"/>
        </w:rPr>
        <w:t>El titular del puesto y acompañante deberán r</w:t>
      </w:r>
      <w:r w:rsidR="00631823" w:rsidRPr="009D2818">
        <w:rPr>
          <w:rFonts w:ascii="Arial" w:hAnsi="Arial" w:cs="Arial"/>
          <w:sz w:val="23"/>
          <w:szCs w:val="23"/>
        </w:rPr>
        <w:t xml:space="preserve">egistrar su llegada desde las </w:t>
      </w:r>
      <w:r w:rsidR="003372C3">
        <w:rPr>
          <w:rFonts w:ascii="Arial" w:hAnsi="Arial" w:cs="Arial"/>
          <w:sz w:val="23"/>
          <w:szCs w:val="23"/>
        </w:rPr>
        <w:t>9</w:t>
      </w:r>
      <w:r w:rsidRPr="009D2818">
        <w:rPr>
          <w:rFonts w:ascii="Arial" w:hAnsi="Arial" w:cs="Arial"/>
          <w:sz w:val="23"/>
          <w:szCs w:val="23"/>
        </w:rPr>
        <w:t>:</w:t>
      </w:r>
      <w:r w:rsidR="006A2FA1">
        <w:rPr>
          <w:rFonts w:ascii="Arial" w:hAnsi="Arial" w:cs="Arial"/>
          <w:sz w:val="23"/>
          <w:szCs w:val="23"/>
        </w:rPr>
        <w:t>0</w:t>
      </w:r>
      <w:r w:rsidRPr="009D2818">
        <w:rPr>
          <w:rFonts w:ascii="Arial" w:hAnsi="Arial" w:cs="Arial"/>
          <w:sz w:val="23"/>
          <w:szCs w:val="23"/>
        </w:rPr>
        <w:t>0 horas</w:t>
      </w:r>
      <w:r w:rsidR="009D2818">
        <w:rPr>
          <w:rFonts w:ascii="Arial" w:hAnsi="Arial" w:cs="Arial"/>
          <w:sz w:val="23"/>
          <w:szCs w:val="23"/>
        </w:rPr>
        <w:t>.</w:t>
      </w:r>
      <w:r w:rsidRPr="009D2818">
        <w:rPr>
          <w:rFonts w:ascii="Arial" w:hAnsi="Arial" w:cs="Arial"/>
          <w:sz w:val="23"/>
          <w:szCs w:val="23"/>
        </w:rPr>
        <w:t xml:space="preserve"> </w:t>
      </w:r>
    </w:p>
    <w:p w:rsidR="006D18FA" w:rsidRDefault="0043554A" w:rsidP="00C22D85">
      <w:pPr>
        <w:jc w:val="both"/>
        <w:rPr>
          <w:rFonts w:ascii="Arial" w:hAnsi="Arial" w:cs="Arial"/>
          <w:sz w:val="23"/>
          <w:szCs w:val="23"/>
        </w:rPr>
      </w:pPr>
      <w:r w:rsidRPr="0043554A">
        <w:rPr>
          <w:rFonts w:ascii="Arial" w:hAnsi="Arial" w:cs="Arial"/>
          <w:sz w:val="23"/>
          <w:szCs w:val="23"/>
        </w:rPr>
        <w:sym w:font="Symbol" w:char="F0B7"/>
      </w:r>
      <w:r w:rsidRPr="0043554A">
        <w:rPr>
          <w:rFonts w:ascii="Arial" w:hAnsi="Arial" w:cs="Arial"/>
          <w:sz w:val="23"/>
          <w:szCs w:val="23"/>
        </w:rPr>
        <w:t xml:space="preserve"> Debe presentar implement</w:t>
      </w:r>
      <w:r w:rsidR="006D18FA">
        <w:rPr>
          <w:rFonts w:ascii="Arial" w:hAnsi="Arial" w:cs="Arial"/>
          <w:sz w:val="23"/>
          <w:szCs w:val="23"/>
        </w:rPr>
        <w:t>os de protección sanitaria compuesto por mascarillas sanitaria y alcohol o alcohol gel</w:t>
      </w:r>
      <w:r w:rsidR="007C331E">
        <w:rPr>
          <w:rFonts w:ascii="Arial" w:hAnsi="Arial" w:cs="Arial"/>
          <w:sz w:val="23"/>
          <w:szCs w:val="23"/>
        </w:rPr>
        <w:t>, en caso de ser necesario.</w:t>
      </w:r>
    </w:p>
    <w:p w:rsidR="006D18FA" w:rsidRDefault="0043554A" w:rsidP="00C22D85">
      <w:pPr>
        <w:jc w:val="both"/>
        <w:rPr>
          <w:rFonts w:ascii="Arial" w:hAnsi="Arial" w:cs="Arial"/>
          <w:sz w:val="23"/>
          <w:szCs w:val="23"/>
        </w:rPr>
      </w:pPr>
      <w:r w:rsidRPr="0043554A">
        <w:rPr>
          <w:rFonts w:ascii="Arial" w:hAnsi="Arial" w:cs="Arial"/>
          <w:sz w:val="23"/>
          <w:szCs w:val="23"/>
        </w:rPr>
        <w:sym w:font="Symbol" w:char="F0B7"/>
      </w:r>
      <w:r w:rsidRPr="0043554A">
        <w:rPr>
          <w:rFonts w:ascii="Arial" w:hAnsi="Arial" w:cs="Arial"/>
          <w:sz w:val="23"/>
          <w:szCs w:val="23"/>
        </w:rPr>
        <w:t xml:space="preserve"> El expositor debe permanecer la totalidad de la jornada establecida</w:t>
      </w:r>
      <w:r w:rsidR="006D18FA">
        <w:rPr>
          <w:rFonts w:ascii="Arial" w:hAnsi="Arial" w:cs="Arial"/>
          <w:sz w:val="23"/>
          <w:szCs w:val="23"/>
        </w:rPr>
        <w:t xml:space="preserve"> en el punto 4 de las presentes bases.</w:t>
      </w:r>
    </w:p>
    <w:p w:rsidR="006D18FA" w:rsidRPr="006D18FA" w:rsidRDefault="006D18FA" w:rsidP="006D18FA">
      <w:pPr>
        <w:pStyle w:val="Prrafodelista"/>
        <w:numPr>
          <w:ilvl w:val="0"/>
          <w:numId w:val="10"/>
        </w:numPr>
        <w:ind w:left="142" w:hanging="142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Respetar el espacio asignado, utilizando sólo el lugar dentro del toldo instalado.</w:t>
      </w:r>
    </w:p>
    <w:p w:rsidR="00FF018F" w:rsidRDefault="0043554A" w:rsidP="00FF018F">
      <w:pPr>
        <w:jc w:val="both"/>
        <w:rPr>
          <w:rFonts w:ascii="Arial" w:hAnsi="Arial" w:cs="Arial"/>
          <w:sz w:val="23"/>
          <w:szCs w:val="23"/>
        </w:rPr>
      </w:pPr>
      <w:r w:rsidRPr="0043554A">
        <w:rPr>
          <w:rFonts w:ascii="Arial" w:hAnsi="Arial" w:cs="Arial"/>
          <w:sz w:val="23"/>
          <w:szCs w:val="23"/>
        </w:rPr>
        <w:sym w:font="Symbol" w:char="F0B7"/>
      </w:r>
      <w:r w:rsidRPr="0043554A">
        <w:rPr>
          <w:rFonts w:ascii="Arial" w:hAnsi="Arial" w:cs="Arial"/>
          <w:sz w:val="23"/>
          <w:szCs w:val="23"/>
        </w:rPr>
        <w:t xml:space="preserve"> Se debe ofrecer productos probados, en buen estado, haciéndose responsables de su venta y posterior reclamo en caso que el producto tenga fallas</w:t>
      </w:r>
      <w:r w:rsidR="006D18FA">
        <w:rPr>
          <w:rFonts w:ascii="Arial" w:hAnsi="Arial" w:cs="Arial"/>
          <w:sz w:val="23"/>
          <w:szCs w:val="23"/>
        </w:rPr>
        <w:t>.</w:t>
      </w:r>
    </w:p>
    <w:p w:rsidR="00FF018F" w:rsidRPr="00631823" w:rsidRDefault="00FF018F" w:rsidP="00031454">
      <w:pPr>
        <w:pStyle w:val="Prrafodelista"/>
        <w:numPr>
          <w:ilvl w:val="0"/>
          <w:numId w:val="10"/>
        </w:numPr>
        <w:ind w:left="142" w:hanging="153"/>
        <w:jc w:val="both"/>
        <w:rPr>
          <w:rFonts w:ascii="Arial" w:hAnsi="Arial" w:cs="Arial"/>
          <w:sz w:val="23"/>
          <w:szCs w:val="23"/>
        </w:rPr>
      </w:pPr>
      <w:r w:rsidRPr="00631823">
        <w:rPr>
          <w:rFonts w:ascii="Arial" w:hAnsi="Arial" w:cs="Arial"/>
          <w:sz w:val="23"/>
          <w:szCs w:val="23"/>
        </w:rPr>
        <w:t xml:space="preserve">Entregar el espacio asignado en las mismas condiciones en que fue recibido (limpieza y </w:t>
      </w:r>
      <w:r w:rsidR="00631823" w:rsidRPr="00631823">
        <w:rPr>
          <w:rFonts w:ascii="Arial" w:hAnsi="Arial" w:cs="Arial"/>
          <w:sz w:val="23"/>
          <w:szCs w:val="23"/>
        </w:rPr>
        <w:t>orden)</w:t>
      </w:r>
      <w:r w:rsidR="00631823">
        <w:rPr>
          <w:rFonts w:ascii="Arial" w:hAnsi="Arial" w:cs="Arial"/>
          <w:sz w:val="23"/>
          <w:szCs w:val="23"/>
        </w:rPr>
        <w:t>.</w:t>
      </w:r>
    </w:p>
    <w:p w:rsidR="00D75DE8" w:rsidRDefault="00D75DE8" w:rsidP="009B3E51">
      <w:pPr>
        <w:jc w:val="both"/>
        <w:rPr>
          <w:rFonts w:ascii="Arial" w:hAnsi="Arial" w:cs="Arial"/>
          <w:b/>
          <w:sz w:val="23"/>
          <w:szCs w:val="23"/>
        </w:rPr>
      </w:pPr>
    </w:p>
    <w:p w:rsidR="009B3E51" w:rsidRPr="006D18FA" w:rsidRDefault="00FF018F" w:rsidP="006D18F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OBLIGACIONES</w:t>
      </w:r>
      <w:r w:rsidR="009B3E51" w:rsidRPr="006D18FA">
        <w:rPr>
          <w:rFonts w:ascii="Arial" w:hAnsi="Arial" w:cs="Arial"/>
          <w:b/>
          <w:sz w:val="23"/>
          <w:szCs w:val="23"/>
        </w:rPr>
        <w:t xml:space="preserve"> Y DERECHOS DE LOS ORGANIZADORES</w:t>
      </w:r>
      <w:r w:rsidR="009B3E51" w:rsidRPr="006D18FA">
        <w:rPr>
          <w:rFonts w:ascii="Arial" w:hAnsi="Arial" w:cs="Arial"/>
          <w:sz w:val="23"/>
          <w:szCs w:val="23"/>
        </w:rPr>
        <w:t xml:space="preserve">.    </w:t>
      </w:r>
    </w:p>
    <w:p w:rsidR="00BA0B9B" w:rsidRPr="002A0487" w:rsidRDefault="00FF018F" w:rsidP="00C22D85">
      <w:pPr>
        <w:jc w:val="both"/>
        <w:rPr>
          <w:rFonts w:ascii="Arial" w:hAnsi="Arial" w:cs="Arial"/>
          <w:b/>
          <w:sz w:val="23"/>
          <w:szCs w:val="23"/>
        </w:rPr>
      </w:pPr>
      <w:r w:rsidRPr="002A0487">
        <w:rPr>
          <w:rFonts w:ascii="Arial" w:hAnsi="Arial" w:cs="Arial"/>
          <w:b/>
          <w:sz w:val="23"/>
          <w:szCs w:val="23"/>
        </w:rPr>
        <w:t>OBLIGACIONES</w:t>
      </w:r>
    </w:p>
    <w:p w:rsidR="006D18FA" w:rsidRDefault="006D18FA" w:rsidP="00FF018F">
      <w:pPr>
        <w:pStyle w:val="Prrafodelista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3"/>
          <w:szCs w:val="23"/>
        </w:rPr>
      </w:pPr>
      <w:r w:rsidRPr="00FF018F">
        <w:rPr>
          <w:rFonts w:ascii="Arial" w:hAnsi="Arial" w:cs="Arial"/>
          <w:sz w:val="23"/>
          <w:szCs w:val="23"/>
        </w:rPr>
        <w:t>Entregar a cada participante el stand correspondiente en buenas condiciones.</w:t>
      </w:r>
    </w:p>
    <w:p w:rsidR="002A0487" w:rsidRPr="00FF018F" w:rsidRDefault="002A0487" w:rsidP="002A0487">
      <w:pPr>
        <w:pStyle w:val="Prrafodelista"/>
        <w:ind w:left="284"/>
        <w:jc w:val="both"/>
        <w:rPr>
          <w:rFonts w:ascii="Arial" w:hAnsi="Arial" w:cs="Arial"/>
          <w:sz w:val="23"/>
          <w:szCs w:val="23"/>
        </w:rPr>
      </w:pPr>
    </w:p>
    <w:p w:rsidR="006D18FA" w:rsidRDefault="00FF018F" w:rsidP="00FF018F">
      <w:pPr>
        <w:pStyle w:val="Prrafodelista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3"/>
          <w:szCs w:val="23"/>
        </w:rPr>
      </w:pPr>
      <w:r w:rsidRPr="00FF018F">
        <w:rPr>
          <w:rFonts w:ascii="Arial" w:hAnsi="Arial" w:cs="Arial"/>
          <w:sz w:val="23"/>
          <w:szCs w:val="23"/>
        </w:rPr>
        <w:t>Disponer de contenedores de basura para que los participantes depositen residuos en caso de ser necesarios.</w:t>
      </w:r>
    </w:p>
    <w:p w:rsidR="00FF018F" w:rsidRPr="00FF018F" w:rsidRDefault="00FF018F" w:rsidP="00FF018F">
      <w:pPr>
        <w:pStyle w:val="Prrafodelista"/>
        <w:ind w:left="284"/>
        <w:jc w:val="both"/>
        <w:rPr>
          <w:rFonts w:ascii="Arial" w:hAnsi="Arial" w:cs="Arial"/>
          <w:sz w:val="23"/>
          <w:szCs w:val="23"/>
        </w:rPr>
      </w:pPr>
    </w:p>
    <w:p w:rsidR="00282940" w:rsidRPr="002A0487" w:rsidRDefault="00FF018F" w:rsidP="00C22D85">
      <w:pPr>
        <w:jc w:val="both"/>
        <w:rPr>
          <w:rFonts w:ascii="Arial" w:hAnsi="Arial" w:cs="Arial"/>
          <w:b/>
          <w:sz w:val="23"/>
          <w:szCs w:val="23"/>
        </w:rPr>
      </w:pPr>
      <w:r w:rsidRPr="002A0487">
        <w:rPr>
          <w:rFonts w:ascii="Arial" w:hAnsi="Arial" w:cs="Arial"/>
          <w:b/>
          <w:sz w:val="23"/>
          <w:szCs w:val="23"/>
        </w:rPr>
        <w:t>DERECHOS</w:t>
      </w:r>
    </w:p>
    <w:p w:rsidR="00FF018F" w:rsidRPr="002A0487" w:rsidRDefault="00FF018F" w:rsidP="00FF018F">
      <w:pPr>
        <w:pStyle w:val="Prrafodelista"/>
        <w:numPr>
          <w:ilvl w:val="0"/>
          <w:numId w:val="11"/>
        </w:numPr>
        <w:ind w:left="142" w:hanging="142"/>
        <w:jc w:val="both"/>
        <w:rPr>
          <w:rFonts w:ascii="Arial" w:hAnsi="Arial" w:cs="Arial"/>
        </w:rPr>
      </w:pPr>
      <w:r w:rsidRPr="002A0487">
        <w:rPr>
          <w:rFonts w:ascii="Arial" w:hAnsi="Arial" w:cs="Arial"/>
        </w:rPr>
        <w:t xml:space="preserve">Los organizadores </w:t>
      </w:r>
      <w:r w:rsidR="006D18FA" w:rsidRPr="002A0487">
        <w:rPr>
          <w:rFonts w:ascii="Arial" w:hAnsi="Arial" w:cs="Arial"/>
        </w:rPr>
        <w:t>se reserva el derecho de rechazar postulaciones incompletas</w:t>
      </w:r>
      <w:r w:rsidRPr="002A0487">
        <w:rPr>
          <w:rFonts w:ascii="Arial" w:hAnsi="Arial" w:cs="Arial"/>
        </w:rPr>
        <w:t>.</w:t>
      </w:r>
    </w:p>
    <w:p w:rsidR="00FF018F" w:rsidRPr="002A0487" w:rsidRDefault="00FF018F" w:rsidP="00FF018F">
      <w:pPr>
        <w:pStyle w:val="Prrafodelista"/>
        <w:ind w:left="142"/>
        <w:jc w:val="both"/>
        <w:rPr>
          <w:rFonts w:ascii="Arial" w:hAnsi="Arial" w:cs="Arial"/>
        </w:rPr>
      </w:pPr>
    </w:p>
    <w:p w:rsidR="00FF018F" w:rsidRPr="002A0487" w:rsidRDefault="00FF018F" w:rsidP="00FF018F">
      <w:pPr>
        <w:pStyle w:val="Prrafodelista"/>
        <w:numPr>
          <w:ilvl w:val="0"/>
          <w:numId w:val="11"/>
        </w:numPr>
        <w:ind w:left="142" w:hanging="142"/>
        <w:jc w:val="both"/>
        <w:rPr>
          <w:rFonts w:ascii="Arial" w:hAnsi="Arial" w:cs="Arial"/>
        </w:rPr>
      </w:pPr>
      <w:r w:rsidRPr="002A0487">
        <w:rPr>
          <w:rFonts w:ascii="Arial" w:hAnsi="Arial" w:cs="Arial"/>
        </w:rPr>
        <w:t xml:space="preserve">Los organizadores se reservan el derecho </w:t>
      </w:r>
      <w:r w:rsidR="006D18FA" w:rsidRPr="002A0487">
        <w:rPr>
          <w:rFonts w:ascii="Arial" w:hAnsi="Arial" w:cs="Arial"/>
        </w:rPr>
        <w:t xml:space="preserve">de verificar el domicilio de las personas seleccionadas. </w:t>
      </w:r>
    </w:p>
    <w:p w:rsidR="00FF018F" w:rsidRPr="002A0487" w:rsidRDefault="006D18FA" w:rsidP="00C22D85">
      <w:pPr>
        <w:jc w:val="both"/>
        <w:rPr>
          <w:rFonts w:ascii="Arial" w:hAnsi="Arial" w:cs="Arial"/>
        </w:rPr>
      </w:pPr>
      <w:r w:rsidRPr="002A0487">
        <w:rPr>
          <w:rFonts w:ascii="Arial" w:hAnsi="Arial" w:cs="Arial"/>
        </w:rPr>
        <w:sym w:font="Symbol" w:char="F0B7"/>
      </w:r>
      <w:r w:rsidRPr="002A0487">
        <w:rPr>
          <w:rFonts w:ascii="Arial" w:hAnsi="Arial" w:cs="Arial"/>
        </w:rPr>
        <w:t xml:space="preserve"> </w:t>
      </w:r>
      <w:r w:rsidR="00FF018F" w:rsidRPr="002A0487">
        <w:rPr>
          <w:rFonts w:ascii="Arial" w:hAnsi="Arial" w:cs="Arial"/>
        </w:rPr>
        <w:t xml:space="preserve">Los organizadores </w:t>
      </w:r>
      <w:r w:rsidRPr="002A0487">
        <w:rPr>
          <w:rFonts w:ascii="Arial" w:hAnsi="Arial" w:cs="Arial"/>
        </w:rPr>
        <w:t>velará</w:t>
      </w:r>
      <w:r w:rsidR="00FF018F" w:rsidRPr="002A0487">
        <w:rPr>
          <w:rFonts w:ascii="Arial" w:hAnsi="Arial" w:cs="Arial"/>
        </w:rPr>
        <w:t>n</w:t>
      </w:r>
      <w:r w:rsidRPr="002A0487">
        <w:rPr>
          <w:rFonts w:ascii="Arial" w:hAnsi="Arial" w:cs="Arial"/>
        </w:rPr>
        <w:t xml:space="preserve"> por el cumplimiento de </w:t>
      </w:r>
      <w:r w:rsidR="00FF018F" w:rsidRPr="002A0487">
        <w:rPr>
          <w:rFonts w:ascii="Arial" w:hAnsi="Arial" w:cs="Arial"/>
        </w:rPr>
        <w:t>estas bases</w:t>
      </w:r>
      <w:r w:rsidRPr="002A0487">
        <w:rPr>
          <w:rFonts w:ascii="Arial" w:hAnsi="Arial" w:cs="Arial"/>
        </w:rPr>
        <w:t xml:space="preserve">, en especial, lo referente a los productos restringidos, estando facultada para eliminar del registro y solicitar el desalojo de la feria a los participantes que infrinjan estas normas. </w:t>
      </w:r>
    </w:p>
    <w:p w:rsidR="00FF018F" w:rsidRPr="002A0487" w:rsidRDefault="006D18FA" w:rsidP="00C22D85">
      <w:pPr>
        <w:jc w:val="both"/>
        <w:rPr>
          <w:rFonts w:ascii="Arial" w:hAnsi="Arial" w:cs="Arial"/>
        </w:rPr>
      </w:pPr>
      <w:r w:rsidRPr="002A0487">
        <w:rPr>
          <w:rFonts w:ascii="Arial" w:hAnsi="Arial" w:cs="Arial"/>
        </w:rPr>
        <w:sym w:font="Symbol" w:char="F0B7"/>
      </w:r>
      <w:r w:rsidRPr="002A0487">
        <w:rPr>
          <w:rFonts w:ascii="Arial" w:hAnsi="Arial" w:cs="Arial"/>
        </w:rPr>
        <w:t xml:space="preserve"> El participante que no dé cumplimiento al presente reglamento, no podrá participa</w:t>
      </w:r>
      <w:r w:rsidR="00FF018F" w:rsidRPr="002A0487">
        <w:rPr>
          <w:rFonts w:ascii="Arial" w:hAnsi="Arial" w:cs="Arial"/>
        </w:rPr>
        <w:t xml:space="preserve">r en las </w:t>
      </w:r>
      <w:r w:rsidR="007C331E">
        <w:rPr>
          <w:rFonts w:ascii="Arial" w:hAnsi="Arial" w:cs="Arial"/>
        </w:rPr>
        <w:t xml:space="preserve">dos </w:t>
      </w:r>
      <w:r w:rsidR="00FF018F" w:rsidRPr="002A0487">
        <w:rPr>
          <w:rFonts w:ascii="Arial" w:hAnsi="Arial" w:cs="Arial"/>
        </w:rPr>
        <w:t>siguientes “</w:t>
      </w:r>
      <w:r w:rsidR="00361DB6">
        <w:rPr>
          <w:rFonts w:ascii="Arial" w:hAnsi="Arial" w:cs="Arial"/>
        </w:rPr>
        <w:t>Mercado Circular Santo Domingo</w:t>
      </w:r>
      <w:r w:rsidRPr="002A0487">
        <w:rPr>
          <w:rFonts w:ascii="Arial" w:hAnsi="Arial" w:cs="Arial"/>
        </w:rPr>
        <w:t xml:space="preserve">”. </w:t>
      </w:r>
    </w:p>
    <w:p w:rsidR="00FF018F" w:rsidRPr="002A0487" w:rsidRDefault="006D18FA" w:rsidP="00C22D85">
      <w:pPr>
        <w:jc w:val="both"/>
        <w:rPr>
          <w:rFonts w:ascii="Arial" w:hAnsi="Arial" w:cs="Arial"/>
        </w:rPr>
      </w:pPr>
      <w:r w:rsidRPr="002A0487">
        <w:rPr>
          <w:rFonts w:ascii="Arial" w:hAnsi="Arial" w:cs="Arial"/>
        </w:rPr>
        <w:sym w:font="Symbol" w:char="F0B7"/>
      </w:r>
      <w:r w:rsidRPr="002A0487">
        <w:rPr>
          <w:rFonts w:ascii="Arial" w:hAnsi="Arial" w:cs="Arial"/>
        </w:rPr>
        <w:t xml:space="preserve"> </w:t>
      </w:r>
      <w:r w:rsidR="00FF018F" w:rsidRPr="002A0487">
        <w:rPr>
          <w:rFonts w:ascii="Arial" w:hAnsi="Arial" w:cs="Arial"/>
        </w:rPr>
        <w:t>Los organizadores no se harán</w:t>
      </w:r>
      <w:r w:rsidRPr="002A0487">
        <w:rPr>
          <w:rFonts w:ascii="Arial" w:hAnsi="Arial" w:cs="Arial"/>
        </w:rPr>
        <w:t xml:space="preserve"> responsable por los partes empadronados cursados por mal estacionamiento. </w:t>
      </w:r>
    </w:p>
    <w:p w:rsidR="00282940" w:rsidRPr="002A0487" w:rsidRDefault="006D18FA" w:rsidP="00C22D85">
      <w:pPr>
        <w:jc w:val="both"/>
        <w:rPr>
          <w:rFonts w:ascii="Arial" w:hAnsi="Arial" w:cs="Arial"/>
          <w:sz w:val="23"/>
          <w:szCs w:val="23"/>
        </w:rPr>
      </w:pPr>
      <w:r w:rsidRPr="002A0487">
        <w:rPr>
          <w:rFonts w:ascii="Arial" w:hAnsi="Arial" w:cs="Arial"/>
        </w:rPr>
        <w:sym w:font="Symbol" w:char="F0B7"/>
      </w:r>
      <w:r w:rsidRPr="002A0487">
        <w:rPr>
          <w:rFonts w:ascii="Arial" w:hAnsi="Arial" w:cs="Arial"/>
        </w:rPr>
        <w:t xml:space="preserve"> </w:t>
      </w:r>
      <w:r w:rsidR="00FF018F" w:rsidRPr="002A0487">
        <w:rPr>
          <w:rFonts w:ascii="Arial" w:hAnsi="Arial" w:cs="Arial"/>
        </w:rPr>
        <w:t xml:space="preserve">Los organizadores </w:t>
      </w:r>
      <w:r w:rsidRPr="002A0487">
        <w:rPr>
          <w:rFonts w:ascii="Arial" w:hAnsi="Arial" w:cs="Arial"/>
        </w:rPr>
        <w:t>se reserva</w:t>
      </w:r>
      <w:r w:rsidR="00FF018F" w:rsidRPr="002A0487">
        <w:rPr>
          <w:rFonts w:ascii="Arial" w:hAnsi="Arial" w:cs="Arial"/>
        </w:rPr>
        <w:t>n</w:t>
      </w:r>
      <w:r w:rsidRPr="002A0487">
        <w:rPr>
          <w:rFonts w:ascii="Arial" w:hAnsi="Arial" w:cs="Arial"/>
        </w:rPr>
        <w:t xml:space="preserve"> el derecho de cancelar el desarrollo de la actividad por situaciones de fuerza mayor.</w:t>
      </w:r>
    </w:p>
    <w:p w:rsidR="00282940" w:rsidRPr="002A0487" w:rsidRDefault="00282940" w:rsidP="00C22D85">
      <w:pPr>
        <w:jc w:val="both"/>
        <w:rPr>
          <w:rFonts w:ascii="Arial" w:hAnsi="Arial" w:cs="Arial"/>
          <w:sz w:val="23"/>
          <w:szCs w:val="23"/>
        </w:rPr>
      </w:pPr>
    </w:p>
    <w:p w:rsidR="006228C9" w:rsidRPr="0043554A" w:rsidRDefault="006228C9" w:rsidP="00C22D85">
      <w:pPr>
        <w:jc w:val="both"/>
        <w:rPr>
          <w:rFonts w:ascii="Arial" w:hAnsi="Arial" w:cs="Arial"/>
          <w:sz w:val="23"/>
          <w:szCs w:val="23"/>
        </w:rPr>
      </w:pPr>
    </w:p>
    <w:sectPr w:rsidR="006228C9" w:rsidRPr="0043554A" w:rsidSect="00282940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6FF"/>
    <w:multiLevelType w:val="hybridMultilevel"/>
    <w:tmpl w:val="7AA6C1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63FF"/>
    <w:multiLevelType w:val="hybridMultilevel"/>
    <w:tmpl w:val="E4BA2F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3B73"/>
    <w:multiLevelType w:val="multilevel"/>
    <w:tmpl w:val="5ED811D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FC56F90"/>
    <w:multiLevelType w:val="hybridMultilevel"/>
    <w:tmpl w:val="8132C86E"/>
    <w:lvl w:ilvl="0" w:tplc="55B687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D638B"/>
    <w:multiLevelType w:val="hybridMultilevel"/>
    <w:tmpl w:val="4D542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71E31"/>
    <w:multiLevelType w:val="hybridMultilevel"/>
    <w:tmpl w:val="FA6466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A2EC6"/>
    <w:multiLevelType w:val="multilevel"/>
    <w:tmpl w:val="33A24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EA87D5F"/>
    <w:multiLevelType w:val="hybridMultilevel"/>
    <w:tmpl w:val="18748A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93E7E"/>
    <w:multiLevelType w:val="hybridMultilevel"/>
    <w:tmpl w:val="07605308"/>
    <w:lvl w:ilvl="0" w:tplc="55B687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A479C"/>
    <w:multiLevelType w:val="multilevel"/>
    <w:tmpl w:val="DCBE0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2E"/>
    <w:rsid w:val="000129AA"/>
    <w:rsid w:val="000312B8"/>
    <w:rsid w:val="000B0B9D"/>
    <w:rsid w:val="000D326A"/>
    <w:rsid w:val="000D55D6"/>
    <w:rsid w:val="000F2A14"/>
    <w:rsid w:val="00102706"/>
    <w:rsid w:val="00145DD2"/>
    <w:rsid w:val="001C582C"/>
    <w:rsid w:val="0026016E"/>
    <w:rsid w:val="00260178"/>
    <w:rsid w:val="00282940"/>
    <w:rsid w:val="00290E1A"/>
    <w:rsid w:val="002A0487"/>
    <w:rsid w:val="002A7969"/>
    <w:rsid w:val="002F322E"/>
    <w:rsid w:val="002F32AC"/>
    <w:rsid w:val="003372C3"/>
    <w:rsid w:val="00353681"/>
    <w:rsid w:val="00361DB6"/>
    <w:rsid w:val="003A4B61"/>
    <w:rsid w:val="003B5F86"/>
    <w:rsid w:val="003C1B22"/>
    <w:rsid w:val="003E27EB"/>
    <w:rsid w:val="004044DA"/>
    <w:rsid w:val="00421B4C"/>
    <w:rsid w:val="0043554A"/>
    <w:rsid w:val="00437452"/>
    <w:rsid w:val="00456CFA"/>
    <w:rsid w:val="00483922"/>
    <w:rsid w:val="004C3A80"/>
    <w:rsid w:val="004D1ABA"/>
    <w:rsid w:val="004E28F9"/>
    <w:rsid w:val="004F7FD2"/>
    <w:rsid w:val="005C5D59"/>
    <w:rsid w:val="006228C9"/>
    <w:rsid w:val="00631823"/>
    <w:rsid w:val="00656297"/>
    <w:rsid w:val="00674FEB"/>
    <w:rsid w:val="00677AD8"/>
    <w:rsid w:val="006A2FA1"/>
    <w:rsid w:val="006A5D47"/>
    <w:rsid w:val="006A5D8A"/>
    <w:rsid w:val="006C3F14"/>
    <w:rsid w:val="006D18FA"/>
    <w:rsid w:val="007065C6"/>
    <w:rsid w:val="00770527"/>
    <w:rsid w:val="007C331E"/>
    <w:rsid w:val="007C49B0"/>
    <w:rsid w:val="00814BFD"/>
    <w:rsid w:val="00872EF3"/>
    <w:rsid w:val="0095609D"/>
    <w:rsid w:val="00970EBC"/>
    <w:rsid w:val="009B3E51"/>
    <w:rsid w:val="009D2818"/>
    <w:rsid w:val="009E67A5"/>
    <w:rsid w:val="009F320A"/>
    <w:rsid w:val="00A23F3F"/>
    <w:rsid w:val="00A77086"/>
    <w:rsid w:val="00AA0AEB"/>
    <w:rsid w:val="00AD5EC1"/>
    <w:rsid w:val="00B32D07"/>
    <w:rsid w:val="00B94167"/>
    <w:rsid w:val="00BA0B9B"/>
    <w:rsid w:val="00BA5903"/>
    <w:rsid w:val="00C0754D"/>
    <w:rsid w:val="00C22D85"/>
    <w:rsid w:val="00C4001B"/>
    <w:rsid w:val="00CA24F1"/>
    <w:rsid w:val="00CB1FA6"/>
    <w:rsid w:val="00CB2AFB"/>
    <w:rsid w:val="00D37715"/>
    <w:rsid w:val="00D4315A"/>
    <w:rsid w:val="00D51A03"/>
    <w:rsid w:val="00D64431"/>
    <w:rsid w:val="00D75DE8"/>
    <w:rsid w:val="00DA4BD3"/>
    <w:rsid w:val="00DE197F"/>
    <w:rsid w:val="00E20E59"/>
    <w:rsid w:val="00E40773"/>
    <w:rsid w:val="00E4265F"/>
    <w:rsid w:val="00E76DCE"/>
    <w:rsid w:val="00E910F3"/>
    <w:rsid w:val="00E91E4E"/>
    <w:rsid w:val="00F1075A"/>
    <w:rsid w:val="00F24B3B"/>
    <w:rsid w:val="00FE154F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6289"/>
  <w15:chartTrackingRefBased/>
  <w15:docId w15:val="{CBB3C69D-7223-4B58-9AF5-5937B89F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4265F"/>
    <w:pPr>
      <w:keepNext/>
      <w:widowControl w:val="0"/>
      <w:numPr>
        <w:numId w:val="3"/>
      </w:numPr>
      <w:spacing w:after="0" w:line="240" w:lineRule="auto"/>
      <w:jc w:val="both"/>
      <w:outlineLvl w:val="0"/>
    </w:pPr>
    <w:rPr>
      <w:rFonts w:ascii="Arial Narrow" w:eastAsia="Times New Roman" w:hAnsi="Arial Narrow" w:cs="Times New Roman"/>
      <w:b/>
      <w:snapToGrid w:val="0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265F"/>
    <w:pPr>
      <w:keepNext/>
      <w:keepLines/>
      <w:numPr>
        <w:ilvl w:val="1"/>
        <w:numId w:val="4"/>
      </w:numPr>
      <w:spacing w:before="40" w:after="0" w:line="240" w:lineRule="auto"/>
      <w:ind w:left="576" w:hanging="576"/>
      <w:jc w:val="both"/>
      <w:outlineLvl w:val="1"/>
    </w:pPr>
    <w:rPr>
      <w:rFonts w:ascii="Arial Narrow" w:eastAsiaTheme="majorEastAsia" w:hAnsi="Arial Narrow" w:cstheme="majorBidi"/>
      <w:b/>
      <w:i/>
      <w:sz w:val="24"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4265F"/>
    <w:pPr>
      <w:keepNext/>
      <w:numPr>
        <w:ilvl w:val="2"/>
        <w:numId w:val="3"/>
      </w:numPr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4265F"/>
    <w:rPr>
      <w:rFonts w:ascii="Arial Narrow" w:eastAsia="Times New Roman" w:hAnsi="Arial Narrow" w:cs="Times New Roman"/>
      <w:b/>
      <w:snapToGrid w:val="0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E4265F"/>
    <w:rPr>
      <w:rFonts w:ascii="Arial Narrow" w:eastAsia="Times New Roman" w:hAnsi="Arial Narrow" w:cs="Times New Roman"/>
      <w:b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4265F"/>
    <w:rPr>
      <w:rFonts w:ascii="Arial Narrow" w:eastAsiaTheme="majorEastAsia" w:hAnsi="Arial Narrow" w:cstheme="majorBidi"/>
      <w:b/>
      <w:i/>
      <w:sz w:val="24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B32D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23F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3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tes@santodomingo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4</Pages>
  <Words>1095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Simón Mena</dc:creator>
  <cp:keywords/>
  <dc:description/>
  <cp:lastModifiedBy>MACARENA POZO</cp:lastModifiedBy>
  <cp:revision>5</cp:revision>
  <dcterms:created xsi:type="dcterms:W3CDTF">2023-10-03T12:27:00Z</dcterms:created>
  <dcterms:modified xsi:type="dcterms:W3CDTF">2023-10-06T11:45:00Z</dcterms:modified>
</cp:coreProperties>
</file>